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2CC8" w:rsidRDefault="00E42CC8">
      <w:pPr>
        <w:pStyle w:val="ConsPlusTitlePage"/>
      </w:pPr>
      <w:r>
        <w:t xml:space="preserve">Документ предоставлен </w:t>
      </w:r>
      <w:hyperlink r:id="rId5">
        <w:r>
          <w:rPr>
            <w:color w:val="0000FF"/>
          </w:rPr>
          <w:t>КонсультантПлюс</w:t>
        </w:r>
      </w:hyperlink>
      <w:r>
        <w:br/>
      </w:r>
    </w:p>
    <w:p w:rsidR="00E42CC8" w:rsidRDefault="00E42CC8">
      <w:pPr>
        <w:pStyle w:val="ConsPlusNormal"/>
        <w:outlineLvl w:val="0"/>
      </w:pPr>
    </w:p>
    <w:p w:rsidR="00E42CC8" w:rsidRDefault="00E42CC8">
      <w:pPr>
        <w:pStyle w:val="ConsPlusTitle"/>
        <w:jc w:val="center"/>
        <w:outlineLvl w:val="0"/>
      </w:pPr>
      <w:r>
        <w:t>АДМИНИСТРАЦИЯ ГОРОДА ПОКАЧИ</w:t>
      </w:r>
    </w:p>
    <w:p w:rsidR="00E42CC8" w:rsidRDefault="00E42CC8">
      <w:pPr>
        <w:pStyle w:val="ConsPlusTitle"/>
        <w:jc w:val="center"/>
      </w:pPr>
    </w:p>
    <w:p w:rsidR="00E42CC8" w:rsidRDefault="00E42CC8">
      <w:pPr>
        <w:pStyle w:val="ConsPlusTitle"/>
        <w:jc w:val="center"/>
      </w:pPr>
      <w:r>
        <w:t>ПОСТАНОВЛЕНИЕ</w:t>
      </w:r>
    </w:p>
    <w:p w:rsidR="00E42CC8" w:rsidRDefault="00E42CC8">
      <w:pPr>
        <w:pStyle w:val="ConsPlusTitle"/>
        <w:jc w:val="center"/>
      </w:pPr>
      <w:r>
        <w:t>от 19 июля 2022 г. N 758</w:t>
      </w:r>
    </w:p>
    <w:p w:rsidR="00E42CC8" w:rsidRDefault="00E42CC8">
      <w:pPr>
        <w:pStyle w:val="ConsPlusTitle"/>
        <w:jc w:val="center"/>
      </w:pPr>
    </w:p>
    <w:p w:rsidR="00E42CC8" w:rsidRDefault="00E42CC8">
      <w:pPr>
        <w:pStyle w:val="ConsPlusTitle"/>
        <w:jc w:val="center"/>
      </w:pPr>
      <w:r>
        <w:t>ОБ УТВЕРЖДЕНИИ АДМИНИСТРАТИВНОГО РЕГЛАМЕНТА ПРЕДОСТАВЛЕНИЯ</w:t>
      </w:r>
    </w:p>
    <w:p w:rsidR="00E42CC8" w:rsidRDefault="00E42CC8">
      <w:pPr>
        <w:pStyle w:val="ConsPlusTitle"/>
        <w:jc w:val="center"/>
      </w:pPr>
      <w:r>
        <w:t>МУНИЦИПАЛЬНОЙ УСЛУГИ "ВЫДАЧА РАЗРЕШЕНИЯ НА УСТАНОВКУ</w:t>
      </w:r>
    </w:p>
    <w:p w:rsidR="00E42CC8" w:rsidRDefault="00E42CC8">
      <w:pPr>
        <w:pStyle w:val="ConsPlusTitle"/>
        <w:jc w:val="center"/>
      </w:pPr>
      <w:r>
        <w:t>И ЭКСПЛУАТАЦИЮ РЕКЛАМНЫХ КОНСТРУКЦИЙ НА СООТВЕТСТВУЮЩЕЙ</w:t>
      </w:r>
    </w:p>
    <w:p w:rsidR="00E42CC8" w:rsidRDefault="00E42CC8">
      <w:pPr>
        <w:pStyle w:val="ConsPlusTitle"/>
        <w:jc w:val="center"/>
      </w:pPr>
      <w:r>
        <w:t>ТЕРРИТОРИИ, АННУЛИРОВАНИЕ ТАКОГО РАЗРЕШЕНИЯ НА ТЕРРИТОРИИ</w:t>
      </w:r>
    </w:p>
    <w:p w:rsidR="00E42CC8" w:rsidRDefault="00E42CC8">
      <w:pPr>
        <w:pStyle w:val="ConsPlusTitle"/>
        <w:jc w:val="center"/>
      </w:pPr>
      <w:r>
        <w:t>ГОРОДА ПОКАЧИ"</w:t>
      </w:r>
    </w:p>
    <w:p w:rsidR="00E42CC8" w:rsidRDefault="00E42C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42C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2CC8" w:rsidRDefault="00E42C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2CC8" w:rsidRDefault="00E42C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2CC8" w:rsidRDefault="00E42CC8">
            <w:pPr>
              <w:pStyle w:val="ConsPlusNormal"/>
              <w:jc w:val="center"/>
            </w:pPr>
            <w:r>
              <w:rPr>
                <w:color w:val="392C69"/>
              </w:rPr>
              <w:t>Список изменяющих документов</w:t>
            </w:r>
          </w:p>
          <w:p w:rsidR="00E42CC8" w:rsidRDefault="00E42CC8">
            <w:pPr>
              <w:pStyle w:val="ConsPlusNormal"/>
              <w:jc w:val="center"/>
            </w:pPr>
            <w:r>
              <w:rPr>
                <w:color w:val="392C69"/>
              </w:rPr>
              <w:t xml:space="preserve">(в ред. постановлений Администрации города Покачи от 24.01.2023 </w:t>
            </w:r>
            <w:hyperlink r:id="rId6">
              <w:r>
                <w:rPr>
                  <w:color w:val="0000FF"/>
                </w:rPr>
                <w:t>N 24</w:t>
              </w:r>
            </w:hyperlink>
            <w:r>
              <w:rPr>
                <w:color w:val="392C69"/>
              </w:rPr>
              <w:t>,</w:t>
            </w:r>
          </w:p>
          <w:p w:rsidR="00E42CC8" w:rsidRDefault="00E42CC8">
            <w:pPr>
              <w:pStyle w:val="ConsPlusNormal"/>
              <w:jc w:val="center"/>
            </w:pPr>
            <w:r>
              <w:rPr>
                <w:color w:val="392C69"/>
              </w:rPr>
              <w:t xml:space="preserve">от 11.08.2023 </w:t>
            </w:r>
            <w:hyperlink r:id="rId7">
              <w:r>
                <w:rPr>
                  <w:color w:val="0000FF"/>
                </w:rPr>
                <w:t>N 674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42CC8" w:rsidRDefault="00E42CC8">
            <w:pPr>
              <w:pStyle w:val="ConsPlusNormal"/>
            </w:pPr>
          </w:p>
        </w:tc>
      </w:tr>
    </w:tbl>
    <w:p w:rsidR="00E42CC8" w:rsidRDefault="00E42CC8">
      <w:pPr>
        <w:pStyle w:val="ConsPlusNormal"/>
        <w:ind w:firstLine="540"/>
        <w:jc w:val="both"/>
      </w:pPr>
    </w:p>
    <w:p w:rsidR="00E42CC8" w:rsidRDefault="00E42CC8">
      <w:pPr>
        <w:pStyle w:val="ConsPlusNormal"/>
        <w:ind w:firstLine="540"/>
        <w:jc w:val="both"/>
      </w:pPr>
      <w:r>
        <w:t xml:space="preserve">В соответствии с </w:t>
      </w:r>
      <w:hyperlink r:id="rId8">
        <w:r>
          <w:rPr>
            <w:color w:val="0000FF"/>
          </w:rPr>
          <w:t>частью 1 статьи 6</w:t>
        </w:r>
      </w:hyperlink>
      <w:r>
        <w:t xml:space="preserve"> Федерального закона от 27.07.2010 N 210-ФЗ "Об организации предоставления государственных и муниципальных услуг", </w:t>
      </w:r>
      <w:hyperlink r:id="rId9">
        <w:r>
          <w:rPr>
            <w:color w:val="0000FF"/>
          </w:rPr>
          <w:t>пунктами 3.1</w:t>
        </w:r>
      </w:hyperlink>
      <w:r>
        <w:t xml:space="preserve">, </w:t>
      </w:r>
      <w:hyperlink r:id="rId10">
        <w:r>
          <w:rPr>
            <w:color w:val="0000FF"/>
          </w:rPr>
          <w:t>3.2</w:t>
        </w:r>
      </w:hyperlink>
      <w:r>
        <w:t xml:space="preserve"> распоряжения Правительства Ханты-Мансийского автономного округа - Югры от 08.10.2021 N 566-рп "О мерах по увеличению доли массовых социально значимых услуг, доступных в электронном виде в Ханты-Мансийском автономном округе - Югре"; </w:t>
      </w:r>
      <w:hyperlink r:id="rId11">
        <w:r>
          <w:rPr>
            <w:color w:val="0000FF"/>
          </w:rPr>
          <w:t>частью 8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E42CC8" w:rsidRDefault="00E42CC8">
      <w:pPr>
        <w:pStyle w:val="ConsPlusNormal"/>
        <w:spacing w:before="220"/>
        <w:ind w:firstLine="540"/>
        <w:jc w:val="both"/>
      </w:pPr>
      <w:r>
        <w:t xml:space="preserve">1. Утвердить административный </w:t>
      </w:r>
      <w:hyperlink w:anchor="P34">
        <w:r>
          <w:rPr>
            <w:color w:val="0000FF"/>
          </w:rPr>
          <w:t>регламент</w:t>
        </w:r>
      </w:hyperlink>
      <w:r>
        <w:t xml:space="preserve"> предоставления муниципальной услуги "Выдача разрешения на установку и эксплуатацию рекламных конструкций на соответствующей территории, аннулирование такого разрешения на территории города Покачи" согласно приложению к настоящему постановлению.</w:t>
      </w:r>
    </w:p>
    <w:p w:rsidR="00E42CC8" w:rsidRDefault="00E42CC8">
      <w:pPr>
        <w:pStyle w:val="ConsPlusNormal"/>
        <w:spacing w:before="220"/>
        <w:ind w:firstLine="540"/>
        <w:jc w:val="both"/>
      </w:pPr>
      <w:r>
        <w:t xml:space="preserve">2. Признать утратившим силу </w:t>
      </w:r>
      <w:hyperlink r:id="rId12">
        <w:r>
          <w:rPr>
            <w:color w:val="0000FF"/>
          </w:rPr>
          <w:t>постановление</w:t>
        </w:r>
      </w:hyperlink>
      <w:r>
        <w:t xml:space="preserve"> администрации города Покачи от 13.05.2020 N 376 "Об утверждении административного регламента предоставления муниципальной услуги "Выдача разрешений на установку и эксплуатацию рекламных конструкций, аннулирование таких разрешений на территории города Покачи".</w:t>
      </w:r>
    </w:p>
    <w:p w:rsidR="00E42CC8" w:rsidRDefault="00E42CC8">
      <w:pPr>
        <w:pStyle w:val="ConsPlusNormal"/>
        <w:spacing w:before="220"/>
        <w:ind w:firstLine="540"/>
        <w:jc w:val="both"/>
      </w:pPr>
      <w:r>
        <w:t>3. Постановление вступает в силу после официального опубликования.</w:t>
      </w:r>
    </w:p>
    <w:p w:rsidR="00E42CC8" w:rsidRDefault="00E42CC8">
      <w:pPr>
        <w:pStyle w:val="ConsPlusNormal"/>
        <w:spacing w:before="220"/>
        <w:ind w:firstLine="540"/>
        <w:jc w:val="both"/>
      </w:pPr>
      <w:r>
        <w:t>4. Опубликовать настоящее постановление в газете "Покачевский вестник".</w:t>
      </w:r>
    </w:p>
    <w:p w:rsidR="00E42CC8" w:rsidRDefault="00E42CC8">
      <w:pPr>
        <w:pStyle w:val="ConsPlusNormal"/>
        <w:spacing w:before="220"/>
        <w:ind w:firstLine="540"/>
        <w:jc w:val="both"/>
      </w:pPr>
      <w:r>
        <w:t>5. Контроль за выполнением постановления возложить на заместителя главы города Покачи Вафина Н.Ш.</w:t>
      </w:r>
    </w:p>
    <w:p w:rsidR="00E42CC8" w:rsidRDefault="00E42CC8">
      <w:pPr>
        <w:pStyle w:val="ConsPlusNormal"/>
        <w:ind w:firstLine="540"/>
        <w:jc w:val="both"/>
      </w:pPr>
    </w:p>
    <w:p w:rsidR="00E42CC8" w:rsidRDefault="00E42CC8">
      <w:pPr>
        <w:pStyle w:val="ConsPlusNormal"/>
        <w:jc w:val="right"/>
      </w:pPr>
      <w:r>
        <w:t>Глава города Покачи</w:t>
      </w:r>
    </w:p>
    <w:p w:rsidR="00E42CC8" w:rsidRDefault="00E42CC8">
      <w:pPr>
        <w:pStyle w:val="ConsPlusNormal"/>
        <w:jc w:val="right"/>
      </w:pPr>
      <w:r>
        <w:t>В.Л.ТАНЕНКОВ</w:t>
      </w: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jc w:val="right"/>
        <w:outlineLvl w:val="0"/>
      </w:pPr>
      <w:r>
        <w:t>Приложение</w:t>
      </w:r>
    </w:p>
    <w:p w:rsidR="00E42CC8" w:rsidRDefault="00E42CC8">
      <w:pPr>
        <w:pStyle w:val="ConsPlusNormal"/>
        <w:jc w:val="right"/>
      </w:pPr>
      <w:r>
        <w:t>к постановлению</w:t>
      </w:r>
    </w:p>
    <w:p w:rsidR="00E42CC8" w:rsidRDefault="00E42CC8">
      <w:pPr>
        <w:pStyle w:val="ConsPlusNormal"/>
        <w:jc w:val="right"/>
      </w:pPr>
      <w:r>
        <w:t>администрации города Покачи</w:t>
      </w:r>
    </w:p>
    <w:p w:rsidR="00E42CC8" w:rsidRDefault="00E42CC8">
      <w:pPr>
        <w:pStyle w:val="ConsPlusNormal"/>
        <w:jc w:val="right"/>
      </w:pPr>
      <w:r>
        <w:t>от 19.07.2022 N 758</w:t>
      </w:r>
    </w:p>
    <w:p w:rsidR="00E42CC8" w:rsidRDefault="00E42CC8">
      <w:pPr>
        <w:pStyle w:val="ConsPlusNormal"/>
      </w:pPr>
    </w:p>
    <w:p w:rsidR="00E42CC8" w:rsidRDefault="00E42CC8">
      <w:pPr>
        <w:pStyle w:val="ConsPlusTitle"/>
        <w:jc w:val="center"/>
      </w:pPr>
      <w:bookmarkStart w:id="0" w:name="P34"/>
      <w:bookmarkEnd w:id="0"/>
      <w:r>
        <w:t>АДМИНИСТРАТИВНЫЙ РЕГЛАМЕНТ</w:t>
      </w:r>
    </w:p>
    <w:p w:rsidR="00E42CC8" w:rsidRDefault="00E42CC8">
      <w:pPr>
        <w:pStyle w:val="ConsPlusTitle"/>
        <w:jc w:val="center"/>
      </w:pPr>
      <w:r>
        <w:t>ПРЕДОСТАВЛЕНИЯ МУНИЦИПАЛЬНОЙ УСЛУГИ "ВЫДАЧА РАЗРЕШЕНИЯ</w:t>
      </w:r>
    </w:p>
    <w:p w:rsidR="00E42CC8" w:rsidRDefault="00E42CC8">
      <w:pPr>
        <w:pStyle w:val="ConsPlusTitle"/>
        <w:jc w:val="center"/>
      </w:pPr>
      <w:r>
        <w:t>НА УСТАНОВКУ И ЭКСПЛУАТАЦИЮ РЕКЛАМНЫХ КОНСТРУКЦИЙ</w:t>
      </w:r>
    </w:p>
    <w:p w:rsidR="00E42CC8" w:rsidRDefault="00E42CC8">
      <w:pPr>
        <w:pStyle w:val="ConsPlusTitle"/>
        <w:jc w:val="center"/>
      </w:pPr>
      <w:r>
        <w:t>НА СООТВЕТСТВУЮЩЕЙ ТЕРРИТОРИИ, АННУЛИРОВАНИЕ ТАКОГО</w:t>
      </w:r>
    </w:p>
    <w:p w:rsidR="00E42CC8" w:rsidRDefault="00E42CC8">
      <w:pPr>
        <w:pStyle w:val="ConsPlusTitle"/>
        <w:jc w:val="center"/>
      </w:pPr>
      <w:r>
        <w:t>РАЗРЕШЕНИЯ" НА ТЕРРИТОРИИ ГОРОДА ПОКАЧИ</w:t>
      </w:r>
    </w:p>
    <w:p w:rsidR="00E42CC8" w:rsidRDefault="00E42C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42C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2CC8" w:rsidRDefault="00E42C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2CC8" w:rsidRDefault="00E42C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2CC8" w:rsidRDefault="00E42CC8">
            <w:pPr>
              <w:pStyle w:val="ConsPlusNormal"/>
              <w:jc w:val="center"/>
            </w:pPr>
            <w:r>
              <w:rPr>
                <w:color w:val="392C69"/>
              </w:rPr>
              <w:t>Список изменяющих документов</w:t>
            </w:r>
          </w:p>
          <w:p w:rsidR="00E42CC8" w:rsidRDefault="00E42CC8">
            <w:pPr>
              <w:pStyle w:val="ConsPlusNormal"/>
              <w:jc w:val="center"/>
            </w:pPr>
            <w:r>
              <w:rPr>
                <w:color w:val="392C69"/>
              </w:rPr>
              <w:t xml:space="preserve">(в ред. постановлений Администрации города Покачи от 24.01.2023 </w:t>
            </w:r>
            <w:hyperlink r:id="rId13">
              <w:r>
                <w:rPr>
                  <w:color w:val="0000FF"/>
                </w:rPr>
                <w:t>N 24</w:t>
              </w:r>
            </w:hyperlink>
            <w:r>
              <w:rPr>
                <w:color w:val="392C69"/>
              </w:rPr>
              <w:t>,</w:t>
            </w:r>
          </w:p>
          <w:p w:rsidR="00E42CC8" w:rsidRDefault="00E42CC8">
            <w:pPr>
              <w:pStyle w:val="ConsPlusNormal"/>
              <w:jc w:val="center"/>
            </w:pPr>
            <w:r>
              <w:rPr>
                <w:color w:val="392C69"/>
              </w:rPr>
              <w:t xml:space="preserve">от 11.08.2023 </w:t>
            </w:r>
            <w:hyperlink r:id="rId14">
              <w:r>
                <w:rPr>
                  <w:color w:val="0000FF"/>
                </w:rPr>
                <w:t>N 674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42CC8" w:rsidRDefault="00E42CC8">
            <w:pPr>
              <w:pStyle w:val="ConsPlusNormal"/>
            </w:pPr>
          </w:p>
        </w:tc>
      </w:tr>
    </w:tbl>
    <w:p w:rsidR="00E42CC8" w:rsidRDefault="00E42CC8">
      <w:pPr>
        <w:pStyle w:val="ConsPlusNormal"/>
      </w:pPr>
    </w:p>
    <w:p w:rsidR="00E42CC8" w:rsidRDefault="00E42CC8">
      <w:pPr>
        <w:pStyle w:val="ConsPlusTitle"/>
        <w:ind w:firstLine="540"/>
        <w:jc w:val="both"/>
        <w:outlineLvl w:val="1"/>
      </w:pPr>
      <w:r>
        <w:t>Статья 1. Общие положения</w:t>
      </w:r>
    </w:p>
    <w:p w:rsidR="00E42CC8" w:rsidRDefault="00E42CC8">
      <w:pPr>
        <w:pStyle w:val="ConsPlusNormal"/>
        <w:ind w:firstLine="540"/>
        <w:jc w:val="both"/>
      </w:pPr>
    </w:p>
    <w:p w:rsidR="00E42CC8" w:rsidRDefault="00E42CC8">
      <w:pPr>
        <w:pStyle w:val="ConsPlusNormal"/>
        <w:ind w:firstLine="540"/>
        <w:jc w:val="both"/>
      </w:pPr>
      <w:r>
        <w:t>1. Предмет регулирования административного регламента.</w:t>
      </w:r>
    </w:p>
    <w:p w:rsidR="00E42CC8" w:rsidRDefault="00E42CC8">
      <w:pPr>
        <w:pStyle w:val="ConsPlusNormal"/>
        <w:spacing w:before="220"/>
        <w:ind w:firstLine="540"/>
        <w:jc w:val="both"/>
      </w:pPr>
      <w:r>
        <w:t>Административный регламент регулирует отношения, возникающие в связи с предоставлением муниципальной услуги "Выдача разрешения на установку и эксплуатацию рекламных конструкций на соответствующей территории, аннулирование такого разрешения на территории города Покачи" (далее - муниципальная услуга, административный регламент) в электронном формате администрацией города Покачи (далее - администрация).</w:t>
      </w:r>
    </w:p>
    <w:p w:rsidR="00E42CC8" w:rsidRDefault="00E42CC8">
      <w:pPr>
        <w:pStyle w:val="ConsPlusNormal"/>
        <w:spacing w:before="220"/>
        <w:ind w:firstLine="540"/>
        <w:jc w:val="both"/>
      </w:pPr>
      <w:r>
        <w:t>Административный регламент устанавливает состав, последовательность и сроки выполнения административных процедур по предоставлению муниципальной услуги, требования к порядку их выполнения, формы контроля за предоставлением муниципальной услуги, досудебный (внесудебный) порядок обжалования решений и действий (бездействий) администрации, должностных лиц администрации.</w:t>
      </w:r>
    </w:p>
    <w:p w:rsidR="00E42CC8" w:rsidRDefault="00E42CC8">
      <w:pPr>
        <w:pStyle w:val="ConsPlusNormal"/>
        <w:spacing w:before="220"/>
        <w:ind w:firstLine="540"/>
        <w:jc w:val="both"/>
      </w:pPr>
      <w:r>
        <w:t>Основные термины и определения, используемые в настоящем административном регламенте:</w:t>
      </w:r>
    </w:p>
    <w:p w:rsidR="00E42CC8" w:rsidRDefault="00E42CC8">
      <w:pPr>
        <w:pStyle w:val="ConsPlusNormal"/>
        <w:spacing w:before="220"/>
        <w:ind w:firstLine="540"/>
        <w:jc w:val="both"/>
      </w:pPr>
      <w:r>
        <w:t>1) ЕСИА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42CC8" w:rsidRDefault="00E42CC8">
      <w:pPr>
        <w:pStyle w:val="ConsPlusNormal"/>
        <w:spacing w:before="220"/>
        <w:ind w:firstLine="540"/>
        <w:jc w:val="both"/>
      </w:pPr>
      <w:r>
        <w:t>2) РПГУ - Государственная информационная система соответствующего муниципального образования "Портал государственных и муниципальных услуг (функций)", расположенная в информационно-коммуникационной сети "Интернет" по адресу: http://86.gosuslugi.ru;</w:t>
      </w:r>
    </w:p>
    <w:p w:rsidR="00E42CC8" w:rsidRDefault="00E42CC8">
      <w:pPr>
        <w:pStyle w:val="ConsPlusNormal"/>
        <w:spacing w:before="220"/>
        <w:ind w:firstLine="540"/>
        <w:jc w:val="both"/>
      </w:pPr>
      <w:r>
        <w:t>3) ЕПГУ - Федеральная государственная информационная система "Единый портал государственных и муниципальных услуг (функций)", расположенная в информационно-коммуникационной сети "Интернет" по адресу: www.gosuslugi.ru;</w:t>
      </w:r>
    </w:p>
    <w:p w:rsidR="00E42CC8" w:rsidRDefault="00E42CC8">
      <w:pPr>
        <w:pStyle w:val="ConsPlusNormal"/>
        <w:spacing w:before="220"/>
        <w:ind w:firstLine="540"/>
        <w:jc w:val="both"/>
      </w:pPr>
      <w:r>
        <w:t>4) личный кабинет - сервис ЕПГУ, РПГУ, позволяющий Заявителю получать информацию о ходе обработки запросов, поданных посредством ЕПГУ, РПГУ.</w:t>
      </w:r>
    </w:p>
    <w:p w:rsidR="00E42CC8" w:rsidRDefault="00E42CC8">
      <w:pPr>
        <w:pStyle w:val="ConsPlusNormal"/>
        <w:spacing w:before="220"/>
        <w:ind w:firstLine="540"/>
        <w:jc w:val="both"/>
      </w:pPr>
      <w:r>
        <w:t>2. Лица, имеющие право на получение муниципальной услуги.</w:t>
      </w:r>
    </w:p>
    <w:p w:rsidR="00E42CC8" w:rsidRDefault="00E42CC8">
      <w:pPr>
        <w:pStyle w:val="ConsPlusNormal"/>
        <w:spacing w:before="220"/>
        <w:ind w:firstLine="540"/>
        <w:jc w:val="both"/>
      </w:pPr>
      <w:r>
        <w:t>Лицами, имеющими право на получение муниципальной услуги, являются физические лица, индивидуальные предприниматели и юридические лица (их уполномоченные представители), которым на праве собственности либо на ином законном основании принадлежит земельный участок, здание или иное недвижимое имущество, к которому присоединяется рекламная конструкция, либо являющиеся владельцами рекламной конструкции (далее - Заявители).</w:t>
      </w:r>
    </w:p>
    <w:p w:rsidR="00E42CC8" w:rsidRDefault="00E42CC8">
      <w:pPr>
        <w:pStyle w:val="ConsPlusNormal"/>
        <w:spacing w:before="220"/>
        <w:ind w:firstLine="540"/>
        <w:jc w:val="both"/>
      </w:pPr>
      <w:r>
        <w:t>Категории Заявителей:</w:t>
      </w:r>
    </w:p>
    <w:p w:rsidR="00E42CC8" w:rsidRDefault="00E42CC8">
      <w:pPr>
        <w:pStyle w:val="ConsPlusNormal"/>
        <w:spacing w:before="220"/>
        <w:ind w:firstLine="540"/>
        <w:jc w:val="both"/>
      </w:pPr>
      <w:r>
        <w:lastRenderedPageBreak/>
        <w:t>1) собственник земельного участка, здания или иного недвижимого имущества, к которому присоединяется рекламная конструкция;</w:t>
      </w:r>
    </w:p>
    <w:p w:rsidR="00E42CC8" w:rsidRDefault="00E42CC8">
      <w:pPr>
        <w:pStyle w:val="ConsPlusNormal"/>
        <w:spacing w:before="220"/>
        <w:ind w:firstLine="540"/>
        <w:jc w:val="both"/>
      </w:pPr>
      <w:r>
        <w:t>2) лицо, уполномоченное собственником земельного участка, здания или иного недвижимого имущества, к которому присоединяется рекламная конструкция, в том числе являющегося арендатором;</w:t>
      </w:r>
    </w:p>
    <w:p w:rsidR="00E42CC8" w:rsidRDefault="00E42CC8">
      <w:pPr>
        <w:pStyle w:val="ConsPlusNormal"/>
        <w:spacing w:before="220"/>
        <w:ind w:firstLine="540"/>
        <w:jc w:val="both"/>
      </w:pPr>
      <w:r>
        <w:t>3) лицо, уполномоченное общим собранием собственников помещений в многоквартирном доме, к которому присоединяется рекламная конструкция;</w:t>
      </w:r>
    </w:p>
    <w:p w:rsidR="00E42CC8" w:rsidRDefault="00E42CC8">
      <w:pPr>
        <w:pStyle w:val="ConsPlusNormal"/>
        <w:spacing w:before="220"/>
        <w:ind w:firstLine="540"/>
        <w:jc w:val="both"/>
      </w:pPr>
      <w:r>
        <w:t>4) лицо, обладающее правом хозяйственного ведения, оперативного управления или иным вещным правом на недвижимое имущество, к которому присоединяется рекламная конструкция;</w:t>
      </w:r>
    </w:p>
    <w:p w:rsidR="00E42CC8" w:rsidRDefault="00E42CC8">
      <w:pPr>
        <w:pStyle w:val="ConsPlusNormal"/>
        <w:spacing w:before="220"/>
        <w:ind w:firstLine="540"/>
        <w:jc w:val="both"/>
      </w:pPr>
      <w:r>
        <w:t>5) доверительный управляющий недвижимого имущества, к которому присоединяется рекламная конструкция;</w:t>
      </w:r>
    </w:p>
    <w:p w:rsidR="00E42CC8" w:rsidRDefault="00E42CC8">
      <w:pPr>
        <w:pStyle w:val="ConsPlusNormal"/>
        <w:spacing w:before="220"/>
        <w:ind w:firstLine="540"/>
        <w:jc w:val="both"/>
      </w:pPr>
      <w:r>
        <w:t>6) владелец рекламной конструкции.</w:t>
      </w:r>
    </w:p>
    <w:p w:rsidR="00E42CC8" w:rsidRDefault="00E42CC8">
      <w:pPr>
        <w:pStyle w:val="ConsPlusNormal"/>
        <w:spacing w:before="220"/>
        <w:ind w:firstLine="540"/>
        <w:jc w:val="both"/>
      </w:pPr>
      <w:r>
        <w:t>3. Требования к порядку информирования о предоставлении муниципальной услуги.</w:t>
      </w:r>
    </w:p>
    <w:p w:rsidR="00E42CC8" w:rsidRDefault="00E42CC8">
      <w:pPr>
        <w:pStyle w:val="ConsPlusNormal"/>
        <w:spacing w:before="220"/>
        <w:ind w:firstLine="540"/>
        <w:jc w:val="both"/>
      </w:pPr>
      <w:r>
        <w:t>Прием Заявителей по вопросу предоставления муниципальной услуги осуществляется непосредственно при личном приеме Заявителя в отделе архитектуры и градостроительства администрации города Покачи или многофункциональном центре предоставления государственных и муниципальных услуг.</w:t>
      </w:r>
    </w:p>
    <w:p w:rsidR="00E42CC8" w:rsidRDefault="00E42CC8">
      <w:pPr>
        <w:pStyle w:val="ConsPlusNormal"/>
        <w:spacing w:before="220"/>
        <w:ind w:firstLine="540"/>
        <w:jc w:val="both"/>
      </w:pPr>
      <w:r>
        <w:t>На официальном сайте администрации в информационно-телекоммуникационной сети "Интернет" https://admpokachi.ru, в РПГУ обязательному размещению подлежит следующая справочная информация:</w:t>
      </w:r>
    </w:p>
    <w:p w:rsidR="00E42CC8" w:rsidRDefault="00E42CC8">
      <w:pPr>
        <w:pStyle w:val="ConsPlusNormal"/>
        <w:spacing w:before="220"/>
        <w:ind w:firstLine="540"/>
        <w:jc w:val="both"/>
      </w:pPr>
      <w:r>
        <w:t>1) место нахождения и график работы администрации, ее структурных подразделений, предоставляющих муниципальную услугу;</w:t>
      </w:r>
    </w:p>
    <w:p w:rsidR="00E42CC8" w:rsidRDefault="00E42CC8">
      <w:pPr>
        <w:pStyle w:val="ConsPlusNormal"/>
        <w:spacing w:before="220"/>
        <w:ind w:firstLine="540"/>
        <w:jc w:val="both"/>
      </w:pPr>
      <w:r>
        <w:t>2) справочные телефоны структурных подразделений администрации, участвующих в предоставлении муниципальной услуги, в том числе номер телефона-автоинформатора (при наличии);</w:t>
      </w:r>
    </w:p>
    <w:p w:rsidR="00E42CC8" w:rsidRDefault="00E42CC8">
      <w:pPr>
        <w:pStyle w:val="ConsPlusNormal"/>
        <w:spacing w:before="220"/>
        <w:ind w:firstLine="540"/>
        <w:jc w:val="both"/>
      </w:pPr>
      <w:r>
        <w:t>3) адреса официального сайта, а также электронной почты и (или) формы обратной связи администрации в сети Интернет.</w:t>
      </w:r>
    </w:p>
    <w:p w:rsidR="00E42CC8" w:rsidRDefault="00E42CC8">
      <w:pPr>
        <w:pStyle w:val="ConsPlusNormal"/>
        <w:spacing w:before="220"/>
        <w:ind w:firstLine="540"/>
        <w:jc w:val="both"/>
      </w:pPr>
      <w:r>
        <w:t>4. Информирование о порядке предоставления муниципальной услуги осуществляется:</w:t>
      </w:r>
    </w:p>
    <w:p w:rsidR="00E42CC8" w:rsidRDefault="00E42CC8">
      <w:pPr>
        <w:pStyle w:val="ConsPlusNormal"/>
        <w:spacing w:before="220"/>
        <w:ind w:firstLine="540"/>
        <w:jc w:val="both"/>
      </w:pPr>
      <w:r>
        <w:t>1) непосредственно при личном приеме Заявителя в администрации;</w:t>
      </w:r>
    </w:p>
    <w:p w:rsidR="00E42CC8" w:rsidRDefault="00E42CC8">
      <w:pPr>
        <w:pStyle w:val="ConsPlusNormal"/>
        <w:spacing w:before="220"/>
        <w:ind w:firstLine="540"/>
        <w:jc w:val="both"/>
      </w:pPr>
      <w:r>
        <w:t>2) по телефону администрации;</w:t>
      </w:r>
    </w:p>
    <w:p w:rsidR="00E42CC8" w:rsidRDefault="00E42CC8">
      <w:pPr>
        <w:pStyle w:val="ConsPlusNormal"/>
        <w:spacing w:before="220"/>
        <w:ind w:firstLine="540"/>
        <w:jc w:val="both"/>
      </w:pPr>
      <w:r>
        <w:t>3) письменно, в том числе посредством электронной почты, факсимильной связи;</w:t>
      </w:r>
    </w:p>
    <w:p w:rsidR="00E42CC8" w:rsidRDefault="00E42CC8">
      <w:pPr>
        <w:pStyle w:val="ConsPlusNormal"/>
        <w:spacing w:before="220"/>
        <w:ind w:firstLine="540"/>
        <w:jc w:val="both"/>
      </w:pPr>
      <w:r>
        <w:t>4) посредством размещения в открытой и доступной форме информации:</w:t>
      </w:r>
    </w:p>
    <w:p w:rsidR="00E42CC8" w:rsidRDefault="00E42CC8">
      <w:pPr>
        <w:pStyle w:val="ConsPlusNormal"/>
        <w:spacing w:before="220"/>
        <w:ind w:firstLine="540"/>
        <w:jc w:val="both"/>
      </w:pPr>
      <w:r>
        <w:t>а) в федеральной государственной информационной системе "Единый портал государственных и муниципальных услуг (функций)" http://www.gosuslugi.ru/ (далее - Единый портал);</w:t>
      </w:r>
    </w:p>
    <w:p w:rsidR="00E42CC8" w:rsidRDefault="00E42CC8">
      <w:pPr>
        <w:pStyle w:val="ConsPlusNormal"/>
        <w:spacing w:before="220"/>
        <w:ind w:firstLine="540"/>
        <w:jc w:val="both"/>
      </w:pPr>
      <w:r>
        <w:t>б) на региональном портале государственных и муниципальных услуг (функций), являющемся государственной информационной системой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РПГУ);</w:t>
      </w:r>
    </w:p>
    <w:p w:rsidR="00E42CC8" w:rsidRDefault="00E42CC8">
      <w:pPr>
        <w:pStyle w:val="ConsPlusNormal"/>
        <w:spacing w:before="220"/>
        <w:ind w:firstLine="540"/>
        <w:jc w:val="both"/>
      </w:pPr>
      <w:r>
        <w:lastRenderedPageBreak/>
        <w:t>в) на официальном сайте администрации города Покачи, раздел - Градостроительство https://grad.admpokachi.ru/ (далее - официальный сайт);</w:t>
      </w:r>
    </w:p>
    <w:p w:rsidR="00E42CC8" w:rsidRDefault="00E42CC8">
      <w:pPr>
        <w:pStyle w:val="ConsPlusNormal"/>
        <w:spacing w:before="220"/>
        <w:ind w:firstLine="540"/>
        <w:jc w:val="both"/>
      </w:pPr>
      <w:r>
        <w:t>г) посредством размещения информации на информационных стендах уполномоченного органа.</w:t>
      </w:r>
    </w:p>
    <w:p w:rsidR="00E42CC8" w:rsidRDefault="00E42CC8">
      <w:pPr>
        <w:pStyle w:val="ConsPlusNormal"/>
        <w:spacing w:before="220"/>
        <w:ind w:firstLine="540"/>
        <w:jc w:val="both"/>
      </w:pPr>
      <w:bookmarkStart w:id="1" w:name="P77"/>
      <w:bookmarkEnd w:id="1"/>
      <w:r>
        <w:t>5. Обязательному размещению на официальном сайте администрации, на ЕПГУ, РПГУ, в федеральной государственной информационной системе "Федеральный реестр государственных и муниципальных услуг (функций)" подлежит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w:t>
      </w:r>
    </w:p>
    <w:p w:rsidR="00E42CC8" w:rsidRDefault="00E42CC8">
      <w:pPr>
        <w:pStyle w:val="ConsPlusNormal"/>
        <w:spacing w:before="220"/>
        <w:ind w:firstLine="540"/>
        <w:jc w:val="both"/>
      </w:pPr>
      <w:r>
        <w:t>6. Администрация обеспечивает размещение и актуализацию справочной информации на официальном сайте администрации города Покачи - раздел - Градостроительство https://grad.admpokachi.ru/ (далее - официальный сайт), в соответствующем разделе ЕПГУ, РПГУ, в федеральной государственной информационной системе "Федеральный реестр государственных и муниципальных</w:t>
      </w:r>
    </w:p>
    <w:p w:rsidR="00E42CC8" w:rsidRDefault="00E42CC8">
      <w:pPr>
        <w:pStyle w:val="ConsPlusNormal"/>
        <w:spacing w:before="220"/>
        <w:ind w:firstLine="540"/>
        <w:jc w:val="both"/>
      </w:pPr>
      <w:r>
        <w:t>7.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42CC8" w:rsidRDefault="00E42CC8">
      <w:pPr>
        <w:pStyle w:val="ConsPlusNormal"/>
        <w:spacing w:before="220"/>
        <w:ind w:firstLine="540"/>
        <w:jc w:val="both"/>
      </w:pPr>
      <w:r>
        <w:t>8. Консультирование по вопросам предоставления муниципальной услуги должностными лицами администрации осуществляется бесплатно.</w:t>
      </w:r>
    </w:p>
    <w:p w:rsidR="00E42CC8" w:rsidRDefault="00E42CC8">
      <w:pPr>
        <w:pStyle w:val="ConsPlusNormal"/>
        <w:ind w:firstLine="540"/>
        <w:jc w:val="both"/>
      </w:pPr>
    </w:p>
    <w:p w:rsidR="00E42CC8" w:rsidRDefault="00E42CC8">
      <w:pPr>
        <w:pStyle w:val="ConsPlusTitle"/>
        <w:ind w:firstLine="540"/>
        <w:jc w:val="both"/>
        <w:outlineLvl w:val="1"/>
      </w:pPr>
      <w:r>
        <w:t>Статья 2. Стандарт предоставления муниципальной услуги</w:t>
      </w:r>
    </w:p>
    <w:p w:rsidR="00E42CC8" w:rsidRDefault="00E42CC8">
      <w:pPr>
        <w:pStyle w:val="ConsPlusNormal"/>
        <w:ind w:firstLine="540"/>
        <w:jc w:val="both"/>
      </w:pPr>
    </w:p>
    <w:p w:rsidR="00E42CC8" w:rsidRDefault="00E42CC8">
      <w:pPr>
        <w:pStyle w:val="ConsPlusNormal"/>
        <w:ind w:firstLine="540"/>
        <w:jc w:val="both"/>
      </w:pPr>
      <w:r>
        <w:t>1. Наименование муниципальной услуги - "Выдача разрешения на установку и эксплуатацию рекламных конструкций на соответствующей территории, аннулирование такого разрешения" на территории города Покачи.</w:t>
      </w:r>
    </w:p>
    <w:p w:rsidR="00E42CC8" w:rsidRDefault="00E42CC8">
      <w:pPr>
        <w:pStyle w:val="ConsPlusNormal"/>
        <w:spacing w:before="220"/>
        <w:ind w:firstLine="540"/>
        <w:jc w:val="both"/>
      </w:pPr>
      <w:r>
        <w:t>2. Наименование органа, предоставляющего муниципальную услугу.</w:t>
      </w:r>
    </w:p>
    <w:p w:rsidR="00E42CC8" w:rsidRDefault="00E42CC8">
      <w:pPr>
        <w:pStyle w:val="ConsPlusNormal"/>
        <w:spacing w:before="220"/>
        <w:ind w:firstLine="540"/>
        <w:jc w:val="both"/>
      </w:pPr>
      <w:r>
        <w:t>Органом, ответственным за предоставление муниципальной услуги, является администрация города Покачи, в лице отдела архитектуры и градостроительства администрации города Покачи (далее - уполномоченный орган).</w:t>
      </w:r>
    </w:p>
    <w:p w:rsidR="00E42CC8" w:rsidRDefault="00E42CC8">
      <w:pPr>
        <w:pStyle w:val="ConsPlusNormal"/>
        <w:spacing w:before="220"/>
        <w:ind w:firstLine="540"/>
        <w:jc w:val="both"/>
      </w:pPr>
      <w:r>
        <w:t xml:space="preserve">Уполномоченный орган обеспечивает предоставление муниципальной услуги в электронной форме посредством РПГУ, а также в иных формах, предусмотренных законодательством Российской Федерации, по выбору Заявителя в соответствии с Федеральным </w:t>
      </w:r>
      <w:hyperlink r:id="rId15">
        <w:r>
          <w:rPr>
            <w:color w:val="0000FF"/>
          </w:rPr>
          <w:t>законом</w:t>
        </w:r>
      </w:hyperlink>
      <w:r>
        <w:t xml:space="preserve"> от 27.07.2010 N 210-ФЗ "Об организации предоставления государственных и муниципальных услуг".</w:t>
      </w:r>
    </w:p>
    <w:p w:rsidR="00E42CC8" w:rsidRDefault="00E42CC8">
      <w:pPr>
        <w:pStyle w:val="ConsPlusNormal"/>
        <w:spacing w:before="220"/>
        <w:ind w:firstLine="540"/>
        <w:jc w:val="both"/>
      </w:pPr>
      <w:r>
        <w:t>3. Предоставление бесплатного доступа к РПГУ для подачи запросов, документов, информации, необходимых для получения муниципальной услуги в электронной форме, а также получение результатов предоставления муниципальной услуги в форме электронного документа, подписанного усиленной квалифицированной электронной подписью (далее - ЭП) и распечатанного на бумажном носителе, осуществляется в любом многофункциональном центре предоставления государственных и муниципальных услуг (далее - МФЦ) в пределах территории муниципального образования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42CC8" w:rsidRDefault="00E42CC8">
      <w:pPr>
        <w:pStyle w:val="ConsPlusNormal"/>
        <w:spacing w:before="220"/>
        <w:ind w:firstLine="540"/>
        <w:jc w:val="both"/>
      </w:pPr>
      <w:r>
        <w:t xml:space="preserve">4. Непосредственное предоставление муниципальной услуги осуществляет структурное </w:t>
      </w:r>
      <w:r>
        <w:lastRenderedPageBreak/>
        <w:t>подразделение администрация в лице отдела архитектуры и градостроительства администрации города Покачи.</w:t>
      </w:r>
    </w:p>
    <w:p w:rsidR="00E42CC8" w:rsidRDefault="00E42CC8">
      <w:pPr>
        <w:pStyle w:val="ConsPlusNormal"/>
        <w:spacing w:before="220"/>
        <w:ind w:firstLine="540"/>
        <w:jc w:val="both"/>
      </w:pPr>
      <w:r>
        <w:t>5. В целях предоставления муниципальной услуги уполномоченный орган взаимодействует со следующими органами власти, органами местного самоуправления, в том числе с использованием единой системы межведомственного электронного взаимодействия (далее - СМЭВ), включая возможность автоматического формирования и направления межведомственных запросов:</w:t>
      </w:r>
    </w:p>
    <w:p w:rsidR="00E42CC8" w:rsidRDefault="00E42CC8">
      <w:pPr>
        <w:pStyle w:val="ConsPlusNormal"/>
        <w:spacing w:before="220"/>
        <w:ind w:firstLine="540"/>
        <w:jc w:val="both"/>
      </w:pPr>
      <w:r>
        <w:t>1) Управлением Федеральной службы государственной регистрации, кадастра и картографии;</w:t>
      </w:r>
    </w:p>
    <w:p w:rsidR="00E42CC8" w:rsidRDefault="00E42CC8">
      <w:pPr>
        <w:pStyle w:val="ConsPlusNormal"/>
        <w:spacing w:before="220"/>
        <w:ind w:firstLine="540"/>
        <w:jc w:val="both"/>
      </w:pPr>
      <w:r>
        <w:t>2) Управлением Федеральной налоговой службы;</w:t>
      </w:r>
    </w:p>
    <w:p w:rsidR="00E42CC8" w:rsidRDefault="00E42CC8">
      <w:pPr>
        <w:pStyle w:val="ConsPlusNormal"/>
        <w:spacing w:before="220"/>
        <w:ind w:firstLine="540"/>
        <w:jc w:val="both"/>
      </w:pPr>
      <w:r>
        <w:t>3) Федеральным казначейством для проверки сведений об оплате государственной пошлины.</w:t>
      </w:r>
    </w:p>
    <w:p w:rsidR="00E42CC8" w:rsidRDefault="00E42CC8">
      <w:pPr>
        <w:pStyle w:val="ConsPlusNormal"/>
        <w:spacing w:before="220"/>
        <w:ind w:firstLine="540"/>
        <w:jc w:val="both"/>
      </w:pPr>
      <w:bookmarkStart w:id="2" w:name="P94"/>
      <w:bookmarkEnd w:id="2"/>
      <w:r>
        <w:t>6. Результатом предоставления муниципальной услуги является:</w:t>
      </w:r>
    </w:p>
    <w:p w:rsidR="00E42CC8" w:rsidRDefault="00E42CC8">
      <w:pPr>
        <w:pStyle w:val="ConsPlusNormal"/>
        <w:spacing w:before="220"/>
        <w:ind w:firstLine="540"/>
        <w:jc w:val="both"/>
      </w:pPr>
      <w:r>
        <w:t xml:space="preserve">1) разрешение на установку и эксплуатацию рекламной конструкции, в случае обращения за получением </w:t>
      </w:r>
      <w:hyperlink w:anchor="P467">
        <w:r>
          <w:rPr>
            <w:color w:val="0000FF"/>
          </w:rPr>
          <w:t>разрешения</w:t>
        </w:r>
      </w:hyperlink>
      <w:r>
        <w:t xml:space="preserve"> на установку и эксплуатацию рекламной конструкции (приложение 2 к административному регламенту).</w:t>
      </w:r>
    </w:p>
    <w:p w:rsidR="00E42CC8" w:rsidRDefault="00E42CC8">
      <w:pPr>
        <w:pStyle w:val="ConsPlusNormal"/>
        <w:spacing w:before="220"/>
        <w:ind w:firstLine="540"/>
        <w:jc w:val="both"/>
      </w:pPr>
      <w:r>
        <w:t xml:space="preserve">2) </w:t>
      </w:r>
      <w:hyperlink w:anchor="P528">
        <w:r>
          <w:rPr>
            <w:color w:val="0000FF"/>
          </w:rPr>
          <w:t>решение</w:t>
        </w:r>
      </w:hyperlink>
      <w:r>
        <w:t xml:space="preserve"> о предоставлении муниципальной услуги, в случае обращения за аннулированием разрешения на установку и эксплуатацию рекламной конструкции на соответствующей территории (приложение 3 к административному регламенту).</w:t>
      </w:r>
    </w:p>
    <w:p w:rsidR="00E42CC8" w:rsidRDefault="00E42CC8">
      <w:pPr>
        <w:pStyle w:val="ConsPlusNormal"/>
        <w:spacing w:before="220"/>
        <w:ind w:firstLine="540"/>
        <w:jc w:val="both"/>
      </w:pPr>
      <w:r>
        <w:t xml:space="preserve">3) </w:t>
      </w:r>
      <w:hyperlink w:anchor="P566">
        <w:r>
          <w:rPr>
            <w:color w:val="0000FF"/>
          </w:rPr>
          <w:t>решение</w:t>
        </w:r>
      </w:hyperlink>
      <w:r>
        <w:t xml:space="preserve"> об отказе в предоставлении муниципальной услуги, в случае наличия оснований для отказа предоставлении муниципальной услуги, указанных </w:t>
      </w:r>
      <w:hyperlink w:anchor="P152">
        <w:r>
          <w:rPr>
            <w:color w:val="0000FF"/>
          </w:rPr>
          <w:t>частью 17 статьи 2</w:t>
        </w:r>
      </w:hyperlink>
      <w:r>
        <w:t xml:space="preserve"> административного регламента (приложение 4 к административному регламенту).</w:t>
      </w:r>
    </w:p>
    <w:p w:rsidR="00E42CC8" w:rsidRDefault="00E42CC8">
      <w:pPr>
        <w:pStyle w:val="ConsPlusNormal"/>
        <w:spacing w:before="220"/>
        <w:ind w:firstLine="540"/>
        <w:jc w:val="both"/>
      </w:pPr>
      <w:r>
        <w:t>Результат предоставления муниципальной услуги независимо от принятого решения оформляется в виде электронного документа и подписывается усиленной квалифицированной ЭП начальника уполномоченного органа (далее - должностное лицо) и направляется Заявителю в Личный кабинет на ЕПГУ, РПГУ.</w:t>
      </w:r>
    </w:p>
    <w:p w:rsidR="00E42CC8" w:rsidRDefault="00E42CC8">
      <w:pPr>
        <w:pStyle w:val="ConsPlusNormal"/>
        <w:spacing w:before="220"/>
        <w:ind w:firstLine="540"/>
        <w:jc w:val="both"/>
      </w:pPr>
      <w:r>
        <w:t>Результат предоставления муниципальной услуги направляется в Личный кабинет Заявителя на ЕПГУ, РПГУ.</w:t>
      </w:r>
    </w:p>
    <w:p w:rsidR="00E42CC8" w:rsidRDefault="00E42CC8">
      <w:pPr>
        <w:pStyle w:val="ConsPlusNormal"/>
        <w:spacing w:before="220"/>
        <w:ind w:firstLine="540"/>
        <w:jc w:val="both"/>
      </w:pPr>
      <w:r>
        <w:t>7. Срок и порядок регистрации заявления Заявителя о предоставлении муниципальной услуги.</w:t>
      </w:r>
    </w:p>
    <w:p w:rsidR="00E42CC8" w:rsidRDefault="00E42CC8">
      <w:pPr>
        <w:pStyle w:val="ConsPlusNormal"/>
        <w:spacing w:before="220"/>
        <w:ind w:firstLine="540"/>
        <w:jc w:val="both"/>
      </w:pPr>
      <w:r>
        <w:t>Заявление о предоставлении муниципальной услуги, поданное в электронной форме посредством РПГУ до 16:00 рабочего дня, регистрируется в администрации в день его подачи. Заявление, поданное посредством РПГУ после 16:00 рабочего дня либо в нерабочий день, регистрируется в администрации на следующий рабочий день.</w:t>
      </w:r>
    </w:p>
    <w:p w:rsidR="00E42CC8" w:rsidRDefault="00E42CC8">
      <w:pPr>
        <w:pStyle w:val="ConsPlusNormal"/>
        <w:spacing w:before="220"/>
        <w:ind w:firstLine="540"/>
        <w:jc w:val="both"/>
      </w:pPr>
      <w:r>
        <w:t xml:space="preserve">Заявление, поданное в иных формах в соответствии с Федеральным </w:t>
      </w:r>
      <w:hyperlink r:id="rId16">
        <w:r>
          <w:rPr>
            <w:color w:val="0000FF"/>
          </w:rPr>
          <w:t>законом</w:t>
        </w:r>
      </w:hyperlink>
      <w:r>
        <w:t xml:space="preserve"> от 27.07.2010 N 210-ФЗ "Об организации предоставления государственных и муниципальных услуг", регистрируется в администрации в порядке, установленном инструкцией.</w:t>
      </w:r>
    </w:p>
    <w:p w:rsidR="00E42CC8" w:rsidRDefault="00E42CC8">
      <w:pPr>
        <w:pStyle w:val="ConsPlusNormal"/>
        <w:spacing w:before="220"/>
        <w:ind w:firstLine="540"/>
        <w:jc w:val="both"/>
      </w:pPr>
      <w:r>
        <w:t>8.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муниципальной услуги, срок выдачи (направления) документов, являющихся результатом предоставления муниципальной услуги.</w:t>
      </w:r>
    </w:p>
    <w:p w:rsidR="00E42CC8" w:rsidRDefault="00E42CC8">
      <w:pPr>
        <w:pStyle w:val="ConsPlusNormal"/>
        <w:spacing w:before="220"/>
        <w:ind w:firstLine="540"/>
        <w:jc w:val="both"/>
      </w:pPr>
      <w:r>
        <w:lastRenderedPageBreak/>
        <w:t xml:space="preserve">Уполномоченный орган в течение 12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указанным в заявлении один из результатов, указанных в </w:t>
      </w:r>
      <w:hyperlink w:anchor="P94">
        <w:r>
          <w:rPr>
            <w:color w:val="0000FF"/>
          </w:rPr>
          <w:t>части 6 статьи 2</w:t>
        </w:r>
      </w:hyperlink>
      <w:r>
        <w:t xml:space="preserve"> административного регламента.</w:t>
      </w:r>
    </w:p>
    <w:p w:rsidR="00E42CC8" w:rsidRDefault="00E42CC8">
      <w:pPr>
        <w:pStyle w:val="ConsPlusNormal"/>
        <w:spacing w:before="220"/>
        <w:ind w:firstLine="540"/>
        <w:jc w:val="both"/>
      </w:pPr>
      <w:r>
        <w:t>Срок выдачи разрешения на установку и эксплуатацию рекламной конструкции не может превышать 12 рабочих дней.</w:t>
      </w:r>
    </w:p>
    <w:p w:rsidR="00E42CC8" w:rsidRDefault="00E42CC8">
      <w:pPr>
        <w:pStyle w:val="ConsPlusNormal"/>
        <w:spacing w:before="220"/>
        <w:ind w:firstLine="540"/>
        <w:jc w:val="both"/>
      </w:pPr>
      <w:r>
        <w:t>Срок выдачи решения об аннулировании разрешения на установку и эксплуатацию рекламной конструкции не может превышать семь рабочих дней.</w:t>
      </w:r>
    </w:p>
    <w:p w:rsidR="00E42CC8" w:rsidRDefault="00E42CC8">
      <w:pPr>
        <w:pStyle w:val="ConsPlusNormal"/>
        <w:spacing w:before="220"/>
        <w:ind w:firstLine="540"/>
        <w:jc w:val="both"/>
      </w:pPr>
      <w:bookmarkStart w:id="3" w:name="P107"/>
      <w:bookmarkEnd w:id="3"/>
      <w:r>
        <w:t>9. Исчерпывающий перечень документов, необходимых для предоставления муниципальной услуги, подлежащих представлению Заявителем.</w:t>
      </w:r>
    </w:p>
    <w:p w:rsidR="00E42CC8" w:rsidRDefault="00E42CC8">
      <w:pPr>
        <w:pStyle w:val="ConsPlusNormal"/>
        <w:spacing w:before="220"/>
        <w:ind w:firstLine="540"/>
        <w:jc w:val="both"/>
      </w:pPr>
      <w:r>
        <w:t xml:space="preserve">Для получения муниципальной услуги Заявитель представляет независимо от целей, указанных в </w:t>
      </w:r>
      <w:hyperlink w:anchor="P94">
        <w:r>
          <w:rPr>
            <w:color w:val="0000FF"/>
          </w:rPr>
          <w:t>части 6 статьи 2</w:t>
        </w:r>
      </w:hyperlink>
      <w:r>
        <w:t xml:space="preserve"> административного регламента:</w:t>
      </w:r>
    </w:p>
    <w:p w:rsidR="00E42CC8" w:rsidRDefault="00E42CC8">
      <w:pPr>
        <w:pStyle w:val="ConsPlusNormal"/>
        <w:spacing w:before="220"/>
        <w:ind w:firstLine="540"/>
        <w:jc w:val="both"/>
      </w:pPr>
      <w:r>
        <w:t xml:space="preserve">1) </w:t>
      </w:r>
      <w:hyperlink w:anchor="P393">
        <w:r>
          <w:rPr>
            <w:color w:val="0000FF"/>
          </w:rPr>
          <w:t>заявление</w:t>
        </w:r>
      </w:hyperlink>
      <w:r>
        <w:t xml:space="preserve"> о предоставлении муниципальной услуги по форме, согласно приложению 1 к административному регламенту.</w:t>
      </w:r>
    </w:p>
    <w:p w:rsidR="00E42CC8" w:rsidRDefault="00E42CC8">
      <w:pPr>
        <w:pStyle w:val="ConsPlusNormal"/>
        <w:spacing w:before="220"/>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E42CC8" w:rsidRDefault="00E42CC8">
      <w:pPr>
        <w:pStyle w:val="ConsPlusNormal"/>
        <w:spacing w:before="220"/>
        <w:ind w:firstLine="540"/>
        <w:jc w:val="both"/>
      </w:pPr>
      <w:r>
        <w:t>В заявлении также указывается один из следующих способов направления результата предоставления муниципальной услуги:</w:t>
      </w:r>
    </w:p>
    <w:p w:rsidR="00E42CC8" w:rsidRDefault="00E42CC8">
      <w:pPr>
        <w:pStyle w:val="ConsPlusNormal"/>
        <w:spacing w:before="220"/>
        <w:ind w:firstLine="540"/>
        <w:jc w:val="both"/>
      </w:pPr>
      <w:r>
        <w:t>а) в форме электронного документа в личном кабинете на ЕПГУ;</w:t>
      </w:r>
    </w:p>
    <w:p w:rsidR="00E42CC8" w:rsidRDefault="00E42CC8">
      <w:pPr>
        <w:pStyle w:val="ConsPlusNormal"/>
        <w:spacing w:before="220"/>
        <w:ind w:firstLine="540"/>
        <w:jc w:val="both"/>
      </w:pPr>
      <w:r>
        <w:t>б) на бумажном носителе в виде распечатанного экземпляра электронного документа в уполномоченном органе, МФЦ;</w:t>
      </w:r>
    </w:p>
    <w:p w:rsidR="00E42CC8" w:rsidRDefault="00E42CC8">
      <w:pPr>
        <w:pStyle w:val="ConsPlusNormal"/>
        <w:spacing w:before="220"/>
        <w:ind w:firstLine="540"/>
        <w:jc w:val="both"/>
      </w:pPr>
      <w:r>
        <w:t>в) на бумажном носителе в уполномоченном органе, МФЦ;</w:t>
      </w:r>
    </w:p>
    <w:p w:rsidR="00E42CC8" w:rsidRDefault="00E42CC8">
      <w:pPr>
        <w:pStyle w:val="ConsPlusNormal"/>
        <w:spacing w:before="220"/>
        <w:ind w:firstLine="540"/>
        <w:jc w:val="both"/>
      </w:pPr>
      <w:r>
        <w:t>г)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E42CC8" w:rsidRDefault="00E42CC8">
      <w:pPr>
        <w:pStyle w:val="ConsPlusNormal"/>
        <w:spacing w:before="220"/>
        <w:ind w:firstLine="540"/>
        <w:jc w:val="both"/>
      </w:pPr>
      <w:r>
        <w:t>д)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w:t>
      </w:r>
    </w:p>
    <w:p w:rsidR="00E42CC8" w:rsidRDefault="00E42CC8">
      <w:pPr>
        <w:pStyle w:val="ConsPlusNormal"/>
        <w:spacing w:before="220"/>
        <w:ind w:firstLine="540"/>
        <w:jc w:val="both"/>
      </w:pPr>
      <w:bookmarkStart w:id="4" w:name="P117"/>
      <w:bookmarkEnd w:id="4"/>
      <w:r>
        <w:t>10. Для выдачи разрешения на установку и эксплуатацию рекламной конструкции Заявитель дополнительно предоставляет:</w:t>
      </w:r>
    </w:p>
    <w:p w:rsidR="00E42CC8" w:rsidRDefault="00E42CC8">
      <w:pPr>
        <w:pStyle w:val="ConsPlusNormal"/>
        <w:spacing w:before="220"/>
        <w:ind w:firstLine="540"/>
        <w:jc w:val="both"/>
      </w:pPr>
      <w:r>
        <w:t xml:space="preserve">1) проектную документацию рекламной конструкции согласно </w:t>
      </w:r>
      <w:hyperlink w:anchor="P637">
        <w:r>
          <w:rPr>
            <w:color w:val="0000FF"/>
          </w:rPr>
          <w:t>Приложению 6</w:t>
        </w:r>
      </w:hyperlink>
      <w:r>
        <w:t xml:space="preserve"> к настоящему регламенту;</w:t>
      </w:r>
    </w:p>
    <w:p w:rsidR="00E42CC8" w:rsidRDefault="00E42CC8">
      <w:pPr>
        <w:pStyle w:val="ConsPlusNormal"/>
        <w:spacing w:before="220"/>
        <w:ind w:firstLine="540"/>
        <w:jc w:val="both"/>
      </w:pPr>
      <w:r>
        <w:lastRenderedPageBreak/>
        <w:t>2) нотариально удостоверенное согласие собственника недвижимого имущества на присоединение к этому имуществу рекламной конструкции (в случае если имущество передано уполномоченному лицу);</w:t>
      </w:r>
    </w:p>
    <w:p w:rsidR="00E42CC8" w:rsidRDefault="00E42CC8">
      <w:pPr>
        <w:pStyle w:val="ConsPlusNormal"/>
        <w:spacing w:before="220"/>
        <w:ind w:firstLine="540"/>
        <w:jc w:val="both"/>
      </w:pPr>
      <w:r>
        <w:t>3) нотариально удостоверенное согласие собственника (-ов) недвижимого имущества на присоединение к этому имуществу рекламной конструкции (в случае если Заявитель не является единоличным собственником имущества);</w:t>
      </w:r>
    </w:p>
    <w:p w:rsidR="00E42CC8" w:rsidRDefault="00E42CC8">
      <w:pPr>
        <w:pStyle w:val="ConsPlusNormal"/>
        <w:spacing w:before="220"/>
        <w:ind w:firstLine="540"/>
        <w:jc w:val="both"/>
      </w:pPr>
      <w:r>
        <w:t>4) нотариально удостоверенный протокол общего собрания собственников помещений в многоквартирном доме (в случае, когда рекламная конструкция присоединяется к общему имуществу);</w:t>
      </w:r>
    </w:p>
    <w:p w:rsidR="00E42CC8" w:rsidRDefault="00E42CC8">
      <w:pPr>
        <w:pStyle w:val="ConsPlusNormal"/>
        <w:spacing w:before="220"/>
        <w:ind w:firstLine="540"/>
        <w:jc w:val="both"/>
      </w:pPr>
      <w:r>
        <w:t>5) договор на установку и эксплуатацию рекламной конструкции, за исключением случаев:</w:t>
      </w:r>
    </w:p>
    <w:p w:rsidR="00E42CC8" w:rsidRDefault="00E42CC8">
      <w:pPr>
        <w:pStyle w:val="ConsPlusNormal"/>
        <w:spacing w:before="220"/>
        <w:ind w:firstLine="540"/>
        <w:jc w:val="both"/>
      </w:pPr>
      <w:r>
        <w:t>а) когда Заявитель является собственником рекламной конструкции и единоличным собственником имущества, к которому присоединяется рекламная конструкция;</w:t>
      </w:r>
    </w:p>
    <w:p w:rsidR="00E42CC8" w:rsidRDefault="00E42CC8">
      <w:pPr>
        <w:pStyle w:val="ConsPlusNormal"/>
        <w:spacing w:before="220"/>
        <w:ind w:firstLine="540"/>
        <w:jc w:val="both"/>
      </w:pPr>
      <w:r>
        <w:t>б) когда заключен договор по итогам проведения торгов в случае присоединения рекламной конструкции к имуществу, находящемуся в муниципальной собственности.</w:t>
      </w:r>
    </w:p>
    <w:p w:rsidR="00E42CC8" w:rsidRDefault="00E42CC8">
      <w:pPr>
        <w:pStyle w:val="ConsPlusNormal"/>
        <w:jc w:val="both"/>
      </w:pPr>
      <w:r>
        <w:t xml:space="preserve">(часть 10 в ред. </w:t>
      </w:r>
      <w:hyperlink r:id="rId17">
        <w:r>
          <w:rPr>
            <w:color w:val="0000FF"/>
          </w:rPr>
          <w:t>постановления</w:t>
        </w:r>
      </w:hyperlink>
      <w:r>
        <w:t xml:space="preserve"> Администрации города Покачи от 11.08.2023 N 674)</w:t>
      </w:r>
    </w:p>
    <w:p w:rsidR="00E42CC8" w:rsidRDefault="00E42CC8">
      <w:pPr>
        <w:pStyle w:val="ConsPlusNormal"/>
        <w:spacing w:before="220"/>
        <w:ind w:firstLine="540"/>
        <w:jc w:val="both"/>
      </w:pPr>
      <w:bookmarkStart w:id="5" w:name="P126"/>
      <w:bookmarkEnd w:id="5"/>
      <w:r>
        <w:t>11. В случае обращения Заявителя за аннулированием разрешения на установку и эксплуатацию рекламной конструкции:</w:t>
      </w:r>
    </w:p>
    <w:p w:rsidR="00E42CC8" w:rsidRDefault="00E42CC8">
      <w:pPr>
        <w:pStyle w:val="ConsPlusNormal"/>
        <w:spacing w:before="220"/>
        <w:ind w:firstLine="540"/>
        <w:jc w:val="both"/>
      </w:pPr>
      <w:r>
        <w:t>1) уведомление об отказе от дальнейшего использования разрешения (услуги (в случае обращения через ЕПГУ заполняется с помощью интерактивной формы в карточке услуги на ЕПГУ));</w:t>
      </w:r>
    </w:p>
    <w:p w:rsidR="00E42CC8" w:rsidRDefault="00E42CC8">
      <w:pPr>
        <w:pStyle w:val="ConsPlusNormal"/>
        <w:spacing w:before="220"/>
        <w:ind w:firstLine="540"/>
        <w:jc w:val="both"/>
      </w:pPr>
      <w:r>
        <w:t>2) документ, подтверждающий прекращение договора, заключенного между собственником или законным владельцем недвижимого имущества и владельцем рекламной конструкции.</w:t>
      </w:r>
    </w:p>
    <w:p w:rsidR="00E42CC8" w:rsidRDefault="00E42CC8">
      <w:pPr>
        <w:pStyle w:val="ConsPlusNormal"/>
        <w:spacing w:before="220"/>
        <w:ind w:firstLine="540"/>
        <w:jc w:val="both"/>
      </w:pPr>
      <w:r>
        <w:t xml:space="preserve">Заявления и прилагаемые документы, указанные в </w:t>
      </w:r>
      <w:hyperlink w:anchor="P107">
        <w:r>
          <w:rPr>
            <w:color w:val="0000FF"/>
          </w:rPr>
          <w:t>частях 9</w:t>
        </w:r>
      </w:hyperlink>
      <w:r>
        <w:t xml:space="preserve"> - </w:t>
      </w:r>
      <w:hyperlink w:anchor="P117">
        <w:r>
          <w:rPr>
            <w:color w:val="0000FF"/>
          </w:rPr>
          <w:t>10 статьи 2</w:t>
        </w:r>
      </w:hyperlink>
      <w:r>
        <w:t xml:space="preserve">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 а также в иных формах, предусмотренных законодательством Российской Федерации, по выбору Заявителя в соответствии с Федеральным </w:t>
      </w:r>
      <w:hyperlink r:id="rId18">
        <w:r>
          <w:rPr>
            <w:color w:val="0000FF"/>
          </w:rPr>
          <w:t>законом</w:t>
        </w:r>
      </w:hyperlink>
      <w:r>
        <w:t xml:space="preserve"> от 27.07.2010 N 210-ФЗ "Об организации предоставления государственных и муниципальных услуг".</w:t>
      </w:r>
    </w:p>
    <w:p w:rsidR="00E42CC8" w:rsidRDefault="00E42CC8">
      <w:pPr>
        <w:pStyle w:val="ConsPlusNormal"/>
        <w:spacing w:before="220"/>
        <w:ind w:firstLine="540"/>
        <w:jc w:val="both"/>
      </w:pPr>
      <w:bookmarkStart w:id="6" w:name="P130"/>
      <w:bookmarkEnd w:id="6"/>
      <w:r>
        <w:t>12. Исчерпывающий перечень документов, необходимых для предоставления муниципальной услуги, которые находятся в распоряжении органов власти, органов местного самоуправления или организаций.</w:t>
      </w:r>
    </w:p>
    <w:p w:rsidR="00E42CC8" w:rsidRDefault="00E42CC8">
      <w:pPr>
        <w:pStyle w:val="ConsPlusNormal"/>
        <w:spacing w:before="220"/>
        <w:ind w:firstLine="540"/>
        <w:jc w:val="both"/>
      </w:pPr>
      <w:r>
        <w:t>Администрация в порядке межведомственного электронного информационного взаимодействия в целях представления и получения документов и информации, необходимых для предоставления муниципальной услуги, которые находятся в распоряжении органов власти, органов местного самоуправления или организаций запрашивает в том числе включая возможность автоматического формирования и направления межведомственных запросов:</w:t>
      </w:r>
    </w:p>
    <w:p w:rsidR="00E42CC8" w:rsidRDefault="00E42CC8">
      <w:pPr>
        <w:pStyle w:val="ConsPlusNormal"/>
        <w:spacing w:before="220"/>
        <w:ind w:firstLine="540"/>
        <w:jc w:val="both"/>
      </w:pPr>
      <w:r>
        <w:t>1) в Федеральной налоговой службе Российской Федерации, если Заявитель не представил указанный документ по собственной инициативе:</w:t>
      </w:r>
    </w:p>
    <w:p w:rsidR="00E42CC8" w:rsidRDefault="00E42CC8">
      <w:pPr>
        <w:pStyle w:val="ConsPlusNormal"/>
        <w:spacing w:before="220"/>
        <w:ind w:firstLine="540"/>
        <w:jc w:val="both"/>
      </w:pPr>
      <w:r>
        <w:t>а) в случае обращения юридического лица - сведения из Единого государственного реестра юридических лиц для подтверждения регистрации юридического лица на территории Российской Федерации;</w:t>
      </w:r>
    </w:p>
    <w:p w:rsidR="00E42CC8" w:rsidRDefault="00E42CC8">
      <w:pPr>
        <w:pStyle w:val="ConsPlusNormal"/>
        <w:spacing w:before="220"/>
        <w:ind w:firstLine="540"/>
        <w:jc w:val="both"/>
      </w:pPr>
      <w:r>
        <w:t xml:space="preserve">б) в случае обращения индивидуального предпринимателя - сведения из Единого государственного реестра индивидуальных предпринимателей для подтверждения регистрации </w:t>
      </w:r>
      <w:r>
        <w:lastRenderedPageBreak/>
        <w:t>индивидуального предпринимателя на территории Российской Федерации.</w:t>
      </w:r>
    </w:p>
    <w:p w:rsidR="00E42CC8" w:rsidRDefault="00E42CC8">
      <w:pPr>
        <w:pStyle w:val="ConsPlusNormal"/>
        <w:spacing w:before="220"/>
        <w:ind w:firstLine="540"/>
        <w:jc w:val="both"/>
      </w:pPr>
      <w:r>
        <w:t>2) в Федеральной службе государственной регистрации, кадастра и картографии Российской Федерации, если Заявитель не представил указанный документ по собственной инициативе:</w:t>
      </w:r>
    </w:p>
    <w:p w:rsidR="00E42CC8" w:rsidRDefault="00E42CC8">
      <w:pPr>
        <w:pStyle w:val="ConsPlusNormal"/>
        <w:spacing w:before="220"/>
        <w:ind w:firstLine="540"/>
        <w:jc w:val="both"/>
      </w:pPr>
      <w:r>
        <w:t>а) сведения из Единого государственного реестра недвижимости для подтверждения права собственности на земельный участок, здание или иное недвижимое имущество, к которому присоединяется рекламная конструкция.</w:t>
      </w:r>
    </w:p>
    <w:p w:rsidR="00E42CC8" w:rsidRDefault="00E42CC8">
      <w:pPr>
        <w:pStyle w:val="ConsPlusNormal"/>
        <w:spacing w:before="220"/>
        <w:ind w:firstLine="540"/>
        <w:jc w:val="both"/>
      </w:pPr>
      <w:r>
        <w:t>3) в Федеральном казначействе, если Заявитель не представил указанный документ по собственной инициативе:</w:t>
      </w:r>
    </w:p>
    <w:p w:rsidR="00E42CC8" w:rsidRDefault="00E42CC8">
      <w:pPr>
        <w:pStyle w:val="ConsPlusNormal"/>
        <w:spacing w:before="220"/>
        <w:ind w:firstLine="540"/>
        <w:jc w:val="both"/>
      </w:pPr>
      <w:r>
        <w:t>а) сведения из Государственной информационной системы о государственных и муниципальных платежах (ГИС ГМП) для проверки сведений об оплате государственной пошлины.</w:t>
      </w:r>
    </w:p>
    <w:p w:rsidR="00E42CC8" w:rsidRDefault="00E42CC8">
      <w:pPr>
        <w:pStyle w:val="ConsPlusNormal"/>
        <w:spacing w:before="220"/>
        <w:ind w:firstLine="540"/>
        <w:jc w:val="both"/>
      </w:pPr>
      <w:r>
        <w:t>13. Непредставление (несвоевременное представление) указанными органами государственной власти и структурным подразделением администрации документов и информации не может являться основанием для отказа в предоставлении Заявителю муниципальной услуги.</w:t>
      </w:r>
    </w:p>
    <w:p w:rsidR="00E42CC8" w:rsidRDefault="00E42CC8">
      <w:pPr>
        <w:pStyle w:val="ConsPlusNormal"/>
        <w:spacing w:before="220"/>
        <w:ind w:firstLine="540"/>
        <w:jc w:val="both"/>
      </w:pPr>
      <w:r>
        <w:t>14. Должностное лицо, не представившее (несвоевременно представившее) запрошенные и находящиеся в распоряжении документы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E42CC8" w:rsidRDefault="00E42CC8">
      <w:pPr>
        <w:pStyle w:val="ConsPlusNormal"/>
        <w:spacing w:before="220"/>
        <w:ind w:firstLine="540"/>
        <w:jc w:val="both"/>
      </w:pPr>
      <w:r>
        <w:t xml:space="preserve">15. Документы, указанные в </w:t>
      </w:r>
      <w:hyperlink w:anchor="P130">
        <w:r>
          <w:rPr>
            <w:color w:val="0000FF"/>
          </w:rPr>
          <w:t>части 12 статьи 2</w:t>
        </w:r>
      </w:hyperlink>
      <w:r>
        <w:t xml:space="preserve">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E42CC8" w:rsidRDefault="00E42CC8">
      <w:pPr>
        <w:pStyle w:val="ConsPlusNormal"/>
        <w:spacing w:before="220"/>
        <w:ind w:firstLine="540"/>
        <w:jc w:val="both"/>
      </w:pPr>
      <w:bookmarkStart w:id="7" w:name="P142"/>
      <w:bookmarkEnd w:id="7"/>
      <w:r>
        <w:t>16. Исчерпывающий перечень оснований для отказа в приеме к рассмотрению документов, необходимых для предоставления муниципальной услуги.</w:t>
      </w:r>
    </w:p>
    <w:p w:rsidR="00E42CC8" w:rsidRDefault="00E42CC8">
      <w:pPr>
        <w:pStyle w:val="ConsPlusNormal"/>
        <w:spacing w:before="220"/>
        <w:ind w:firstLine="540"/>
        <w:jc w:val="both"/>
      </w:pPr>
      <w:r>
        <w:t>1) Основаниями для отказа в приеме к рассмотрению документов, необходимых для предоставления муниципальной услуги являются:</w:t>
      </w:r>
    </w:p>
    <w:p w:rsidR="00E42CC8" w:rsidRDefault="00E42CC8">
      <w:pPr>
        <w:pStyle w:val="ConsPlusNormal"/>
        <w:spacing w:before="220"/>
        <w:ind w:firstLine="540"/>
        <w:jc w:val="both"/>
      </w:pPr>
      <w:r>
        <w:t>а)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E42CC8" w:rsidRDefault="00E42CC8">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42CC8" w:rsidRDefault="00E42CC8">
      <w:pPr>
        <w:pStyle w:val="ConsPlusNormal"/>
        <w:spacing w:before="220"/>
        <w:ind w:firstLine="540"/>
        <w:jc w:val="both"/>
      </w:pPr>
      <w:r>
        <w:t>в) представленные документы или сведения утратили силу на момент обращения за услугой (сведения документа, удостоверяющего личность; документ, удостоверяющий полномочия представителя Заявителя, в случае обращения за предоставлением услуги указанным лицом);</w:t>
      </w:r>
    </w:p>
    <w:p w:rsidR="00E42CC8" w:rsidRDefault="00E42CC8">
      <w:pPr>
        <w:pStyle w:val="ConsPlusNormal"/>
        <w:spacing w:before="220"/>
        <w:ind w:firstLine="540"/>
        <w:jc w:val="both"/>
      </w:pPr>
      <w:r>
        <w:t>г)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E42CC8" w:rsidRDefault="00E42CC8">
      <w:pPr>
        <w:pStyle w:val="ConsPlusNormal"/>
        <w:spacing w:before="220"/>
        <w:ind w:firstLine="540"/>
        <w:jc w:val="both"/>
      </w:pPr>
      <w:r>
        <w:t>д) некорректное заполнение обязательных полей в форме запроса о предоставлении услуги (недостоверное, неправильное либо неполное);</w:t>
      </w:r>
    </w:p>
    <w:p w:rsidR="00E42CC8" w:rsidRDefault="00E42CC8">
      <w:pPr>
        <w:pStyle w:val="ConsPlusNormal"/>
        <w:spacing w:before="220"/>
        <w:ind w:firstLine="540"/>
        <w:jc w:val="both"/>
      </w:pPr>
      <w:r>
        <w:t>е) представление неполного комплекта документов, необходимых для предоставления услуги;</w:t>
      </w:r>
    </w:p>
    <w:p w:rsidR="00E42CC8" w:rsidRDefault="00E42CC8">
      <w:pPr>
        <w:pStyle w:val="ConsPlusNormal"/>
        <w:spacing w:before="220"/>
        <w:ind w:firstLine="540"/>
        <w:jc w:val="both"/>
      </w:pPr>
      <w:r>
        <w:t xml:space="preserve">ж) несоблюдение установленных </w:t>
      </w:r>
      <w:hyperlink r:id="rId19">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w:t>
      </w:r>
      <w:r>
        <w:lastRenderedPageBreak/>
        <w:t>электронной подписи;</w:t>
      </w:r>
    </w:p>
    <w:p w:rsidR="00E42CC8" w:rsidRDefault="00E42CC8">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муниципальной услуги.</w:t>
      </w:r>
    </w:p>
    <w:p w:rsidR="00E42CC8" w:rsidRDefault="00E42CC8">
      <w:pPr>
        <w:pStyle w:val="ConsPlusNormal"/>
        <w:spacing w:before="220"/>
        <w:ind w:firstLine="540"/>
        <w:jc w:val="both"/>
      </w:pPr>
      <w:bookmarkStart w:id="8" w:name="P152"/>
      <w:bookmarkEnd w:id="8"/>
      <w:r>
        <w:t>17. Исчерпывающий перечень оснований для приостановления или отказа в предоставлении муниципальной услуги</w:t>
      </w:r>
    </w:p>
    <w:p w:rsidR="00E42CC8" w:rsidRDefault="00E42CC8">
      <w:pPr>
        <w:pStyle w:val="ConsPlusNormal"/>
        <w:spacing w:before="220"/>
        <w:ind w:firstLine="540"/>
        <w:jc w:val="both"/>
      </w:pPr>
      <w:r>
        <w:t>Оснований для приостановления предоставления муниципальной услуги законодательством Российской Федерации не предусмотрено.</w:t>
      </w:r>
    </w:p>
    <w:p w:rsidR="00E42CC8" w:rsidRDefault="00E42CC8">
      <w:pPr>
        <w:pStyle w:val="ConsPlusNormal"/>
        <w:spacing w:before="220"/>
        <w:ind w:firstLine="540"/>
        <w:jc w:val="both"/>
      </w:pPr>
      <w:r>
        <w:t>Основания для отказа в предоставлении муниципальной услуги в случае обращения Заявителя за выдачей разрешения на установку и эксплуатацию рекламной конструкции:</w:t>
      </w:r>
    </w:p>
    <w:p w:rsidR="00E42CC8" w:rsidRDefault="00E42CC8">
      <w:pPr>
        <w:pStyle w:val="ConsPlusNormal"/>
        <w:spacing w:before="220"/>
        <w:ind w:firstLine="540"/>
        <w:jc w:val="both"/>
      </w:pPr>
      <w:r>
        <w:t>1) 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услуги;</w:t>
      </w:r>
    </w:p>
    <w:p w:rsidR="00E42CC8" w:rsidRDefault="00E42CC8">
      <w:pPr>
        <w:pStyle w:val="ConsPlusNormal"/>
        <w:spacing w:before="220"/>
        <w:ind w:firstLine="540"/>
        <w:jc w:val="both"/>
      </w:pPr>
      <w:r>
        <w:t>2) отсутствие согласия двух третей голосов от общего числа голосов собственников помещений в многоквартирном доме в случае, если для установки и эксплуатации рекламной конструкции предполагается использовать общее имущество собственников помещений в многоквартирном доме;</w:t>
      </w:r>
    </w:p>
    <w:p w:rsidR="00E42CC8" w:rsidRDefault="00E42CC8">
      <w:pPr>
        <w:pStyle w:val="ConsPlusNormal"/>
        <w:spacing w:before="220"/>
        <w:ind w:firstLine="540"/>
        <w:jc w:val="both"/>
      </w:pPr>
      <w:r>
        <w:t>3) факт оплаты Заявителем государственной пошлины за предоставление услуги не подтвержден;</w:t>
      </w:r>
    </w:p>
    <w:p w:rsidR="00E42CC8" w:rsidRDefault="00E42CC8">
      <w:pPr>
        <w:pStyle w:val="ConsPlusNormal"/>
        <w:spacing w:before="220"/>
        <w:ind w:firstLine="540"/>
        <w:jc w:val="both"/>
      </w:pPr>
      <w:r>
        <w:t>4) несоответствие проекта рекламной конструкции и ее территориального размещения требованиям технического регламента;</w:t>
      </w:r>
    </w:p>
    <w:p w:rsidR="00E42CC8" w:rsidRDefault="00E42CC8">
      <w:pPr>
        <w:pStyle w:val="ConsPlusNormal"/>
        <w:spacing w:before="220"/>
        <w:ind w:firstLine="540"/>
        <w:jc w:val="both"/>
      </w:pPr>
      <w:r>
        <w:t xml:space="preserve">5) несоответствие установки рекламной конструкции в заявленном месте схеме размещения рекламных конструкций (в случае, если место установки рекламной конструкции в соответствии с </w:t>
      </w:r>
      <w:hyperlink r:id="rId20">
        <w:r>
          <w:rPr>
            <w:color w:val="0000FF"/>
          </w:rPr>
          <w:t>частью 5.8 статьи 19</w:t>
        </w:r>
      </w:hyperlink>
      <w:r>
        <w:t xml:space="preserve"> Федерального закона от 13 марта 2006 N 38-ФЗ "О рекламе" определяется схемой размещения рекламных конструкций);</w:t>
      </w:r>
    </w:p>
    <w:p w:rsidR="00E42CC8" w:rsidRDefault="00E42CC8">
      <w:pPr>
        <w:pStyle w:val="ConsPlusNormal"/>
        <w:spacing w:before="220"/>
        <w:ind w:firstLine="540"/>
        <w:jc w:val="both"/>
      </w:pPr>
      <w:r>
        <w:t xml:space="preserve">6) нарушение требований, установленных </w:t>
      </w:r>
      <w:hyperlink r:id="rId21">
        <w:r>
          <w:rPr>
            <w:color w:val="0000FF"/>
          </w:rPr>
          <w:t>частью 5</w:t>
        </w:r>
      </w:hyperlink>
      <w:r>
        <w:t xml:space="preserve"> в случае, если для установки и эксплуатации рекламной конструкции используется общее имущество собственников помещений в многоквартирном доме, </w:t>
      </w:r>
      <w:hyperlink r:id="rId22">
        <w:r>
          <w:rPr>
            <w:color w:val="0000FF"/>
          </w:rPr>
          <w:t>частей 5.1</w:t>
        </w:r>
      </w:hyperlink>
      <w:r>
        <w:t xml:space="preserve">, </w:t>
      </w:r>
      <w:hyperlink r:id="rId23">
        <w:r>
          <w:rPr>
            <w:color w:val="0000FF"/>
          </w:rPr>
          <w:t>5.6</w:t>
        </w:r>
      </w:hyperlink>
      <w:r>
        <w:t xml:space="preserve">, </w:t>
      </w:r>
      <w:hyperlink r:id="rId24">
        <w:r>
          <w:rPr>
            <w:color w:val="0000FF"/>
          </w:rPr>
          <w:t>5.7 статьи 19</w:t>
        </w:r>
      </w:hyperlink>
      <w:r>
        <w:t xml:space="preserve"> Федерального закона от 13 марта 2006 N 38-ФЗ "О рекламе";</w:t>
      </w:r>
    </w:p>
    <w:p w:rsidR="00E42CC8" w:rsidRDefault="00E42CC8">
      <w:pPr>
        <w:pStyle w:val="ConsPlusNormal"/>
        <w:spacing w:before="220"/>
        <w:ind w:firstLine="540"/>
        <w:jc w:val="both"/>
      </w:pPr>
      <w:r>
        <w:t>7) нарушение требований нормативных актов по безопасности движения транспорта;</w:t>
      </w:r>
    </w:p>
    <w:p w:rsidR="00E42CC8" w:rsidRDefault="00E42CC8">
      <w:pPr>
        <w:pStyle w:val="ConsPlusNormal"/>
        <w:spacing w:before="220"/>
        <w:ind w:firstLine="540"/>
        <w:jc w:val="both"/>
      </w:pPr>
      <w:r>
        <w:t>8) нарушение внешнего архитектурного облика сложившейся застройки поселения или городского округа, в соответствии с нормативными правовыми актами органа местного самоуправления, определяющими типы и виды рекламных конструкций, допустимых и недопустимых к установке на территории соответствующего муниципального образования или части его территории, в том числе требования к таким рекламным конструкциям, с учетом необходимости сохранения внешнего архитектурного облика сложившейся застройки поселений или городских округов;</w:t>
      </w:r>
    </w:p>
    <w:p w:rsidR="00E42CC8" w:rsidRDefault="00E42CC8">
      <w:pPr>
        <w:pStyle w:val="ConsPlusNormal"/>
        <w:spacing w:before="220"/>
        <w:ind w:firstLine="540"/>
        <w:jc w:val="both"/>
      </w:pPr>
      <w:r>
        <w:t>9) нарушение требований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w:t>
      </w:r>
    </w:p>
    <w:p w:rsidR="00E42CC8" w:rsidRDefault="00E42CC8">
      <w:pPr>
        <w:pStyle w:val="ConsPlusNormal"/>
        <w:spacing w:before="220"/>
        <w:ind w:firstLine="540"/>
        <w:jc w:val="both"/>
      </w:pPr>
      <w:r>
        <w:t xml:space="preserve">18. Основания для отказа в предоставлении муниципальной услуги в случае обращения </w:t>
      </w:r>
      <w:r>
        <w:lastRenderedPageBreak/>
        <w:t>Заявителя за решением об аннулировании разрешения на установку и эксплуатацию рекламной конструкции:</w:t>
      </w:r>
    </w:p>
    <w:p w:rsidR="00E42CC8" w:rsidRDefault="00E42CC8">
      <w:pPr>
        <w:pStyle w:val="ConsPlusNormal"/>
        <w:spacing w:before="220"/>
        <w:ind w:firstLine="540"/>
        <w:jc w:val="both"/>
      </w:pPr>
      <w:r>
        <w:t>1) 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услуги.</w:t>
      </w:r>
    </w:p>
    <w:p w:rsidR="00E42CC8" w:rsidRDefault="00E42CC8">
      <w:pPr>
        <w:pStyle w:val="ConsPlusNormal"/>
        <w:spacing w:before="220"/>
        <w:ind w:firstLine="540"/>
        <w:jc w:val="both"/>
      </w:pPr>
      <w:r>
        <w:t>19. Порядок, размер и основания взимания государственной пошлины или иной платы, взимаемой за предоставление муниципальной услуги</w:t>
      </w:r>
    </w:p>
    <w:p w:rsidR="00E42CC8" w:rsidRDefault="00E42CC8">
      <w:pPr>
        <w:pStyle w:val="ConsPlusNormal"/>
        <w:spacing w:before="220"/>
        <w:ind w:firstLine="540"/>
        <w:jc w:val="both"/>
      </w:pPr>
      <w:r>
        <w:t xml:space="preserve">За выдачу разрешения на установку и эксплуатацию рекламной конструкции взимается государственная пошлина в порядке и размере, которые установлены </w:t>
      </w:r>
      <w:hyperlink r:id="rId25">
        <w:r>
          <w:rPr>
            <w:color w:val="0000FF"/>
          </w:rPr>
          <w:t>статьей 333.18</w:t>
        </w:r>
      </w:hyperlink>
      <w:r>
        <w:t xml:space="preserve"> и </w:t>
      </w:r>
      <w:hyperlink r:id="rId26">
        <w:r>
          <w:rPr>
            <w:color w:val="0000FF"/>
          </w:rPr>
          <w:t>пунктом 105 статьи 333.33</w:t>
        </w:r>
      </w:hyperlink>
      <w:r>
        <w:t xml:space="preserve"> Налогового кодекса Российской Федерации.</w:t>
      </w:r>
    </w:p>
    <w:p w:rsidR="00E42CC8" w:rsidRDefault="00E42CC8">
      <w:pPr>
        <w:pStyle w:val="ConsPlusNormal"/>
        <w:spacing w:before="220"/>
        <w:ind w:firstLine="540"/>
        <w:jc w:val="both"/>
      </w:pPr>
      <w:r>
        <w:t>Размер государственной пошлины составляет 5 000 рублей.</w:t>
      </w:r>
    </w:p>
    <w:p w:rsidR="00E42CC8" w:rsidRDefault="00E42CC8">
      <w:pPr>
        <w:pStyle w:val="ConsPlusNormal"/>
        <w:spacing w:before="220"/>
        <w:ind w:firstLine="540"/>
        <w:jc w:val="both"/>
      </w:pPr>
      <w:r>
        <w:t>Иная плата за предоставление муниципальной услуги не предусмотрена законодательством Российской Федерации.</w:t>
      </w:r>
    </w:p>
    <w:p w:rsidR="00E42CC8" w:rsidRDefault="00E42CC8">
      <w:pPr>
        <w:pStyle w:val="ConsPlusNormal"/>
        <w:spacing w:before="220"/>
        <w:ind w:firstLine="540"/>
        <w:jc w:val="both"/>
      </w:pPr>
      <w:r>
        <w:t>Заявителю в Личном кабинете на ЕПГУ, РПГУ предоставлена возможность оплатить государственную пошлину за предоставление муниципальной услуги непосредственно при подаче заявления с использованием электронных сервисов оплаты предоставления муниципальных услуг.</w:t>
      </w:r>
    </w:p>
    <w:p w:rsidR="00E42CC8" w:rsidRDefault="00E42CC8">
      <w:pPr>
        <w:pStyle w:val="ConsPlusNormal"/>
        <w:spacing w:before="220"/>
        <w:ind w:firstLine="540"/>
        <w:jc w:val="both"/>
      </w:pPr>
      <w:r>
        <w:t>В случае оплаты государственной пошлины до подачи заявления, Заявителю при подаче заявления на ЕПГУ, РПГУ представлена возможность прикрепить электронный образ документа, подтверждающего оплату государственной пошлины за предоставление муниципальной услуги.</w:t>
      </w:r>
    </w:p>
    <w:p w:rsidR="00E42CC8" w:rsidRDefault="00E42CC8">
      <w:pPr>
        <w:pStyle w:val="ConsPlusNormal"/>
        <w:spacing w:before="220"/>
        <w:ind w:firstLine="540"/>
        <w:jc w:val="both"/>
      </w:pPr>
      <w:r>
        <w:t>Получение информации об уплате государственной пошлины за предоставление муниципальной услуги осуществляется администрацией с использованием сведений, содержащихся в государственной информационной системе о государственных и муниципальных платежах (ГИС ГМП).</w:t>
      </w:r>
    </w:p>
    <w:p w:rsidR="00E42CC8" w:rsidRDefault="00E42CC8">
      <w:pPr>
        <w:pStyle w:val="ConsPlusNormal"/>
        <w:spacing w:before="220"/>
        <w:ind w:firstLine="540"/>
        <w:jc w:val="both"/>
      </w:pPr>
      <w:r>
        <w:t>В случае отказа Заявителя от получения муниципальной услуги плата за предоставление муниципальной услуги возвращается в порядке, установленном законодательством Российской Федерации.</w:t>
      </w:r>
    </w:p>
    <w:p w:rsidR="00E42CC8" w:rsidRDefault="00E42CC8">
      <w:pPr>
        <w:pStyle w:val="ConsPlusNormal"/>
        <w:spacing w:before="220"/>
        <w:ind w:firstLine="540"/>
        <w:jc w:val="both"/>
      </w:pPr>
      <w:r>
        <w:t>20. Перечень услуг, необходимых и обязательных для предоставления муниципальной услуги, в том числе порядок, размер и основания взимания платы за предоставление таких услуг</w:t>
      </w:r>
    </w:p>
    <w:p w:rsidR="00E42CC8" w:rsidRDefault="00E42CC8">
      <w:pPr>
        <w:pStyle w:val="ConsPlusNormal"/>
        <w:spacing w:before="220"/>
        <w:ind w:firstLine="540"/>
        <w:jc w:val="both"/>
      </w:pPr>
      <w:r>
        <w:t>Услуги, необходимые и обязательные для предоставления муниципальной услуги, отсутствуют.</w:t>
      </w:r>
    </w:p>
    <w:p w:rsidR="00E42CC8" w:rsidRDefault="00E42CC8">
      <w:pPr>
        <w:pStyle w:val="ConsPlusNormal"/>
        <w:spacing w:before="220"/>
        <w:ind w:firstLine="540"/>
        <w:jc w:val="both"/>
      </w:pPr>
      <w:r>
        <w:t>21. Способы предоставления Заявителем документов, необходимых для получения муниципальной услуги</w:t>
      </w:r>
    </w:p>
    <w:p w:rsidR="00E42CC8" w:rsidRDefault="00E42CC8">
      <w:pPr>
        <w:pStyle w:val="ConsPlusNormal"/>
        <w:spacing w:before="220"/>
        <w:ind w:firstLine="540"/>
        <w:jc w:val="both"/>
      </w:pPr>
      <w:r>
        <w:t xml:space="preserve">Уполномоченный орган обеспечивает предоставление муниципальной услуги в электронной форме посредством ЕПГУ, РПГУ, а также в иных формах по выбору Заявителя в соответствии с Федеральным </w:t>
      </w:r>
      <w:hyperlink r:id="rId27">
        <w:r>
          <w:rPr>
            <w:color w:val="0000FF"/>
          </w:rPr>
          <w:t>законом</w:t>
        </w:r>
      </w:hyperlink>
      <w:r>
        <w:t xml:space="preserve"> от 27.07.2010 N 210-ФЗ "Об организации предоставления государственных и муниципальных услуг".</w:t>
      </w:r>
    </w:p>
    <w:p w:rsidR="00E42CC8" w:rsidRDefault="00E42CC8">
      <w:pPr>
        <w:pStyle w:val="ConsPlusNormal"/>
        <w:spacing w:before="220"/>
        <w:ind w:firstLine="540"/>
        <w:jc w:val="both"/>
      </w:pPr>
      <w:r>
        <w:t xml:space="preserve">Для получения муниципальной услуги посредством РПГУ Заявитель авторизуется на РПГУ посредством подтвержденной учетной записи в ЕСИА, затем заполняет Заявление в электронном виде с использованием специальной интерактивной формы. При авторизации посредством подтвержденной учетной записи в ЕСИА Запрос считается подписанным простой ЭП Заявителя, </w:t>
      </w:r>
      <w:r>
        <w:lastRenderedPageBreak/>
        <w:t>представителя Заявителя, уполномоченного на подписание Заявления.</w:t>
      </w:r>
    </w:p>
    <w:p w:rsidR="00E42CC8" w:rsidRDefault="00E42CC8">
      <w:pPr>
        <w:pStyle w:val="ConsPlusNormal"/>
        <w:spacing w:before="220"/>
        <w:ind w:firstLine="540"/>
        <w:jc w:val="both"/>
      </w:pPr>
      <w:r>
        <w:t>При заполнении Заявителем интерактивной формы обеспечивается автозаполнение формы из профиля гражданина ЕСИА, цифрового профиля посредством СМЭВ или витрин данных. В случае невозможности получения указанных сведений из цифрового профиля посредством СМЭВ или витрин данных Заявитель вносит необходимые сведения в интерактивную форму вручную. При этом интерактивная форма содержит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E42CC8" w:rsidRDefault="00E42CC8">
      <w:pPr>
        <w:pStyle w:val="ConsPlusNormal"/>
        <w:spacing w:before="220"/>
        <w:ind w:firstLine="540"/>
        <w:jc w:val="both"/>
      </w:pPr>
      <w:r>
        <w:t>Заполненное заявление отправляется Заявителем вместе с прикрепленными электронными образами документов, необходимых для предоставления муниципальной услуги в администрацию.</w:t>
      </w:r>
    </w:p>
    <w:p w:rsidR="00E42CC8" w:rsidRDefault="00E42CC8">
      <w:pPr>
        <w:pStyle w:val="ConsPlusNormal"/>
        <w:spacing w:before="220"/>
        <w:ind w:firstLine="540"/>
        <w:jc w:val="both"/>
      </w:pPr>
      <w:r>
        <w:t>22. Заявитель уведомляется о получении администрацией заявления и документов, необходимых для предоставления муниципальной услуги, в день подачи заявления посредством изменения статуса заявления в личном кабинете Заявителя на РПГУ.</w:t>
      </w:r>
    </w:p>
    <w:p w:rsidR="00E42CC8" w:rsidRDefault="00E42CC8">
      <w:pPr>
        <w:pStyle w:val="ConsPlusNormal"/>
        <w:spacing w:before="220"/>
        <w:ind w:firstLine="540"/>
        <w:jc w:val="both"/>
      </w:pPr>
      <w:r>
        <w:t>23.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МФЦ.</w:t>
      </w:r>
    </w:p>
    <w:p w:rsidR="00E42CC8" w:rsidRDefault="00E42CC8">
      <w:pPr>
        <w:pStyle w:val="ConsPlusNormal"/>
        <w:spacing w:before="220"/>
        <w:ind w:firstLine="540"/>
        <w:jc w:val="both"/>
      </w:pPr>
      <w:r>
        <w:t>24. Заявителям обеспечивается возможность представления заявления и прилагаемых документов в форме электронных документов посредством ЕПГУ.</w:t>
      </w:r>
    </w:p>
    <w:p w:rsidR="00E42CC8" w:rsidRDefault="00E42CC8">
      <w:pPr>
        <w:pStyle w:val="ConsPlusNormal"/>
        <w:spacing w:before="220"/>
        <w:ind w:firstLine="540"/>
        <w:jc w:val="both"/>
      </w:pPr>
      <w: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E42CC8" w:rsidRDefault="00E42CC8">
      <w:pPr>
        <w:pStyle w:val="ConsPlusNormal"/>
        <w:spacing w:before="220"/>
        <w:ind w:firstLine="540"/>
        <w:jc w:val="both"/>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ЭП Заявителя, представителя, уполномоченного на подписание заявления.</w:t>
      </w:r>
    </w:p>
    <w:p w:rsidR="00E42CC8" w:rsidRDefault="00E42CC8">
      <w:pPr>
        <w:pStyle w:val="ConsPlusNormal"/>
        <w:spacing w:before="220"/>
        <w:ind w:firstLine="540"/>
        <w:jc w:val="both"/>
      </w:pPr>
      <w:r>
        <w:t>25.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E42CC8" w:rsidRDefault="00E42CC8">
      <w:pPr>
        <w:pStyle w:val="ConsPlusNormal"/>
        <w:spacing w:before="220"/>
        <w:ind w:firstLine="540"/>
        <w:jc w:val="both"/>
      </w:pPr>
      <w:r>
        <w:t>В заявлении также указывается один из следующих способов направления результата предоставления муниципальной услуги:</w:t>
      </w:r>
    </w:p>
    <w:p w:rsidR="00E42CC8" w:rsidRDefault="00E42CC8">
      <w:pPr>
        <w:pStyle w:val="ConsPlusNormal"/>
        <w:spacing w:before="220"/>
        <w:ind w:firstLine="540"/>
        <w:jc w:val="both"/>
      </w:pPr>
      <w:r>
        <w:t>1) в форме электронного документа в личном кабинете на ЕПГУ;</w:t>
      </w:r>
    </w:p>
    <w:p w:rsidR="00E42CC8" w:rsidRDefault="00E42CC8">
      <w:pPr>
        <w:pStyle w:val="ConsPlusNormal"/>
        <w:spacing w:before="220"/>
        <w:ind w:firstLine="540"/>
        <w:jc w:val="both"/>
      </w:pPr>
      <w:r>
        <w:t>2) на бумажном носителе в виде распечатанного экземпляра электронного документа в уполномоченном органе, МФЦ;</w:t>
      </w:r>
    </w:p>
    <w:p w:rsidR="00E42CC8" w:rsidRDefault="00E42CC8">
      <w:pPr>
        <w:pStyle w:val="ConsPlusNormal"/>
        <w:spacing w:before="220"/>
        <w:ind w:firstLine="540"/>
        <w:jc w:val="both"/>
      </w:pPr>
      <w:r>
        <w:t>3) на бумажном носителе в уполномоченном органе, МФЦ;</w:t>
      </w:r>
    </w:p>
    <w:p w:rsidR="00E42CC8" w:rsidRDefault="00E42CC8">
      <w:pPr>
        <w:pStyle w:val="ConsPlusNormal"/>
        <w:spacing w:before="220"/>
        <w:ind w:firstLine="540"/>
        <w:jc w:val="both"/>
      </w:pPr>
      <w:r>
        <w:t>26.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E42CC8" w:rsidRDefault="00E42CC8">
      <w:pPr>
        <w:pStyle w:val="ConsPlusNormal"/>
        <w:spacing w:before="220"/>
        <w:ind w:firstLine="540"/>
        <w:jc w:val="both"/>
      </w:pPr>
      <w:r>
        <w:lastRenderedPageBreak/>
        <w:t xml:space="preserve">27. Результаты предоставления муниципальной услуги, указанные в </w:t>
      </w:r>
      <w:hyperlink w:anchor="P94">
        <w:r>
          <w:rPr>
            <w:color w:val="0000FF"/>
          </w:rPr>
          <w:t>части 6 статьи 2</w:t>
        </w:r>
      </w:hyperlink>
      <w:r>
        <w:t xml:space="preserve"> административного регламента, направляются Заявителю, представителю Заявителя в личный кабинет на ЕПГУ в форме электронного документа, подписанного усиленной квалифицированной ЭП уполномоченного должностного лица уполномоченного органа в случае направления заявления посредством ЕПГУ.</w:t>
      </w:r>
    </w:p>
    <w:p w:rsidR="00E42CC8" w:rsidRDefault="00E42CC8">
      <w:pPr>
        <w:pStyle w:val="ConsPlusNormal"/>
        <w:spacing w:before="220"/>
        <w:ind w:firstLine="540"/>
        <w:jc w:val="both"/>
      </w:pPr>
      <w: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МФЦ, указанном в заявлении.</w:t>
      </w:r>
    </w:p>
    <w:p w:rsidR="00E42CC8" w:rsidRDefault="00E42CC8">
      <w:pPr>
        <w:pStyle w:val="ConsPlusNormal"/>
        <w:spacing w:before="220"/>
        <w:ind w:firstLine="540"/>
        <w:jc w:val="both"/>
      </w:pPr>
      <w:r>
        <w:t>Решение о предоставлении муниципальной услуги принимается администрацией на основании электронных образов документов, представленных Заявителем, а также сведений находящихся в распоряжении иных органов государственной власти, органов местного самоуправления и полученных администрацией посредством межведомственного электронного взаимодействия.</w:t>
      </w:r>
    </w:p>
    <w:p w:rsidR="00E42CC8" w:rsidRDefault="00E42CC8">
      <w:pPr>
        <w:pStyle w:val="ConsPlusNormal"/>
        <w:spacing w:before="220"/>
        <w:ind w:firstLine="540"/>
        <w:jc w:val="both"/>
      </w:pPr>
      <w:r>
        <w:t xml:space="preserve">Прием документов, необходимых для предоставления муниципальной услуги в иных формах в соответствии с Федеральным </w:t>
      </w:r>
      <w:hyperlink r:id="rId28">
        <w:r>
          <w:rPr>
            <w:color w:val="0000FF"/>
          </w:rPr>
          <w:t>законом</w:t>
        </w:r>
      </w:hyperlink>
      <w:r>
        <w:t xml:space="preserve"> от 27.07.2010 N 210-ФЗ "Об организации предоставления государственных и муниципальных услуг" устанавливается организационно-распорядительным документом администрации, размещаемым на сайте администрации.</w:t>
      </w:r>
    </w:p>
    <w:p w:rsidR="00E42CC8" w:rsidRDefault="00E42CC8">
      <w:pPr>
        <w:pStyle w:val="ConsPlusNormal"/>
        <w:spacing w:before="220"/>
        <w:ind w:firstLine="540"/>
        <w:jc w:val="both"/>
      </w:pPr>
      <w:r>
        <w:t xml:space="preserve">Порядок предоставления документов, необходимых для предоставления муниципальной услуги, в иных формах в соответствии с Федеральным </w:t>
      </w:r>
      <w:hyperlink r:id="rId29">
        <w:r>
          <w:rPr>
            <w:color w:val="0000FF"/>
          </w:rPr>
          <w:t>законом</w:t>
        </w:r>
      </w:hyperlink>
      <w:r>
        <w:t xml:space="preserve"> от 27.07.2010 N 210-ФЗ "Об организации предоставления государственных и муниципальных услуг", установлен организационно-распорядительным документом администрации, который размещается на сайте администрации.</w:t>
      </w:r>
    </w:p>
    <w:p w:rsidR="00E42CC8" w:rsidRDefault="00E42CC8">
      <w:pPr>
        <w:pStyle w:val="ConsPlusNormal"/>
        <w:spacing w:before="220"/>
        <w:ind w:firstLine="540"/>
        <w:jc w:val="both"/>
      </w:pPr>
      <w:r>
        <w:t>Выбор Заявителем способа подачи заявления и документов, необходимых для получения муниципальной услуги, осуществляется в соответствии с законодательством Российской Федерации.</w:t>
      </w:r>
    </w:p>
    <w:p w:rsidR="00E42CC8" w:rsidRDefault="00E42CC8">
      <w:pPr>
        <w:pStyle w:val="ConsPlusNormal"/>
        <w:spacing w:before="220"/>
        <w:ind w:firstLine="540"/>
        <w:jc w:val="both"/>
      </w:pPr>
      <w:r>
        <w:t>28. Способы получения Заявителем результатов предоставления муниципальной услуги:</w:t>
      </w:r>
    </w:p>
    <w:p w:rsidR="00E42CC8" w:rsidRDefault="00E42CC8">
      <w:pPr>
        <w:pStyle w:val="ConsPlusNormal"/>
        <w:spacing w:before="220"/>
        <w:ind w:firstLine="540"/>
        <w:jc w:val="both"/>
      </w:pPr>
      <w:r>
        <w:t>1) Заявитель уведомляется о ходе рассмотрения и готовности результата предоставления муниципальной услуги следующими способами:</w:t>
      </w:r>
    </w:p>
    <w:p w:rsidR="00E42CC8" w:rsidRDefault="00E42CC8">
      <w:pPr>
        <w:pStyle w:val="ConsPlusNormal"/>
        <w:spacing w:before="220"/>
        <w:ind w:firstLine="540"/>
        <w:jc w:val="both"/>
      </w:pPr>
      <w:r>
        <w:t>а) через Личный кабинет на ЕПГУ, РПГУ.</w:t>
      </w:r>
    </w:p>
    <w:p w:rsidR="00E42CC8" w:rsidRDefault="00E42CC8">
      <w:pPr>
        <w:pStyle w:val="ConsPlusNormal"/>
        <w:spacing w:before="220"/>
        <w:ind w:firstLine="540"/>
        <w:jc w:val="both"/>
      </w:pPr>
      <w:r>
        <w:t>2) Заявитель может самостоятельно получить информацию о готовности результата предоставления муниципальной услуги посредством:</w:t>
      </w:r>
    </w:p>
    <w:p w:rsidR="00E42CC8" w:rsidRDefault="00E42CC8">
      <w:pPr>
        <w:pStyle w:val="ConsPlusNormal"/>
        <w:spacing w:before="220"/>
        <w:ind w:firstLine="540"/>
        <w:jc w:val="both"/>
      </w:pPr>
      <w:r>
        <w:t>а) сервиса ЕПГУ, РПГУ "Узнать статус заявления";</w:t>
      </w:r>
    </w:p>
    <w:p w:rsidR="00E42CC8" w:rsidRDefault="00E42CC8">
      <w:pPr>
        <w:pStyle w:val="ConsPlusNormal"/>
        <w:spacing w:before="220"/>
        <w:ind w:firstLine="540"/>
        <w:jc w:val="both"/>
      </w:pPr>
      <w:r>
        <w:t>б) по телефону.</w:t>
      </w:r>
    </w:p>
    <w:p w:rsidR="00E42CC8" w:rsidRDefault="00E42CC8">
      <w:pPr>
        <w:pStyle w:val="ConsPlusNormal"/>
        <w:spacing w:before="220"/>
        <w:ind w:firstLine="540"/>
        <w:jc w:val="both"/>
      </w:pPr>
      <w:r>
        <w:t>3) способы получения результата муниципальной услуги:</w:t>
      </w:r>
    </w:p>
    <w:p w:rsidR="00E42CC8" w:rsidRDefault="00E42CC8">
      <w:pPr>
        <w:pStyle w:val="ConsPlusNormal"/>
        <w:spacing w:before="220"/>
        <w:ind w:firstLine="540"/>
        <w:jc w:val="both"/>
      </w:pPr>
      <w:r>
        <w:t>а) в форме электронного документа в Личный кабинет на ЕПГУ, РПГУ.</w:t>
      </w:r>
    </w:p>
    <w:p w:rsidR="00E42CC8" w:rsidRDefault="00E42CC8">
      <w:pPr>
        <w:pStyle w:val="ConsPlusNormal"/>
        <w:spacing w:before="220"/>
        <w:ind w:firstLine="540"/>
        <w:jc w:val="both"/>
      </w:pPr>
      <w:r>
        <w:t>Результат предоставления муниципальной услуги независимо от принятого решения автоматически формируется и направляется Заявителю в личный кабинет на ЕПГУ, РПГУ в форме электронного документа, подписанного усиленной квалифицированной ЭП уполномоченного должностного лица администрации.</w:t>
      </w:r>
    </w:p>
    <w:p w:rsidR="00E42CC8" w:rsidRDefault="00E42CC8">
      <w:pPr>
        <w:pStyle w:val="ConsPlusNormal"/>
        <w:spacing w:before="220"/>
        <w:ind w:firstLine="540"/>
        <w:jc w:val="both"/>
      </w:pPr>
      <w:r>
        <w:t xml:space="preserve">Выдача (направление) результата предоставления муниципальной услуги в иных формах, предусмотренных законодательством Российской Федерации, по выбору Заявителя в </w:t>
      </w:r>
      <w:r>
        <w:lastRenderedPageBreak/>
        <w:t xml:space="preserve">соответствии с Федеральным </w:t>
      </w:r>
      <w:hyperlink r:id="rId30">
        <w:r>
          <w:rPr>
            <w:color w:val="0000FF"/>
          </w:rPr>
          <w:t>законом</w:t>
        </w:r>
      </w:hyperlink>
      <w:r>
        <w:t xml:space="preserve"> от 27.07.2010 N 210-ФЗ "Об организации предоставления государственных и муниципальных услуг" осуществляется в порядке, предусмотренном инструкцией.</w:t>
      </w:r>
    </w:p>
    <w:p w:rsidR="00E42CC8" w:rsidRDefault="00E42CC8">
      <w:pPr>
        <w:pStyle w:val="ConsPlusNormal"/>
        <w:spacing w:before="220"/>
        <w:ind w:firstLine="540"/>
        <w:jc w:val="both"/>
      </w:pPr>
      <w:bookmarkStart w:id="9" w:name="P208"/>
      <w:bookmarkEnd w:id="9"/>
      <w:r>
        <w:t>29. Показатели доступности и качества муниципальной услуги</w:t>
      </w:r>
    </w:p>
    <w:p w:rsidR="00E42CC8" w:rsidRDefault="00E42CC8">
      <w:pPr>
        <w:pStyle w:val="ConsPlusNormal"/>
        <w:spacing w:before="220"/>
        <w:ind w:firstLine="540"/>
        <w:jc w:val="both"/>
      </w:pPr>
      <w:r>
        <w:t>Оценка доступности и качества предоставления муниципальной услуги должна осуществляться по указанным в настоящей части административного регламента показателям, и рассчитывается как среднее арифметическое итоговых значений всех показателей доступности и качества муниципальной услуги, по результатам опроса получателей муниципальной услуги:</w:t>
      </w:r>
    </w:p>
    <w:p w:rsidR="00E42CC8" w:rsidRDefault="00E42CC8">
      <w:pPr>
        <w:pStyle w:val="ConsPlusNormal"/>
        <w:spacing w:before="220"/>
        <w:ind w:firstLine="540"/>
        <w:jc w:val="both"/>
      </w:pPr>
      <w:r>
        <w:t>1) степень информированности граждан о порядке предоставления муниципальной услуги (доступность информации о муниципальной услуге, возможность выбора способа получения информации) (в % от общего числа опрошенных получателей муниципальной услуги;</w:t>
      </w:r>
    </w:p>
    <w:p w:rsidR="00E42CC8" w:rsidRDefault="00E42CC8">
      <w:pPr>
        <w:pStyle w:val="ConsPlusNormal"/>
        <w:spacing w:before="220"/>
        <w:ind w:firstLine="540"/>
        <w:jc w:val="both"/>
      </w:pPr>
      <w:r>
        <w:t>2) возможность выбора Заявителем форм предоставления муниципальной услуги, в том числе с использованием ЕПГУ, РПГУ (в % от общего числа опрошенных получателей муниципальной услуги;</w:t>
      </w:r>
    </w:p>
    <w:p w:rsidR="00E42CC8" w:rsidRDefault="00E42CC8">
      <w:pPr>
        <w:pStyle w:val="ConsPlusNormal"/>
        <w:spacing w:before="220"/>
        <w:ind w:firstLine="540"/>
        <w:jc w:val="both"/>
      </w:pPr>
      <w:r>
        <w:t>3) возможность обращения за получением муниципальной услуги в электронной форме посредством ЕПГУ, РПГУ (в % от общего числа опрошенных получателей муниципальной услуги;</w:t>
      </w:r>
    </w:p>
    <w:p w:rsidR="00E42CC8" w:rsidRDefault="00E42CC8">
      <w:pPr>
        <w:pStyle w:val="ConsPlusNormal"/>
        <w:spacing w:before="220"/>
        <w:ind w:firstLine="540"/>
        <w:jc w:val="both"/>
      </w:pPr>
      <w:r>
        <w:t>4) обеспечение бесплатного доступа к ЕПГУ, РПГУ для подачи запросов, документов, информации, необходимых для получения муниципальной услуги в электронной форме, а также получение результатов предоставления муниципальной услуги в виде распечатанного на бумажном носителе экземпляра электронного документа в любом МФЦ в пределах территории муниципального образования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(в % от общего числа опрошенных получателей муниципальной услуги);</w:t>
      </w:r>
    </w:p>
    <w:p w:rsidR="00E42CC8" w:rsidRDefault="00E42CC8">
      <w:pPr>
        <w:pStyle w:val="ConsPlusNormal"/>
        <w:spacing w:before="220"/>
        <w:ind w:firstLine="540"/>
        <w:jc w:val="both"/>
      </w:pPr>
      <w:r>
        <w:t>5) соблюдение сроков предоставления муниципальной услуги и сроков выполнения административных процедур при предоставлении муниципальной услуги (в % от общего числа опрошенных получателей муниципальной услуги);</w:t>
      </w:r>
    </w:p>
    <w:p w:rsidR="00E42CC8" w:rsidRDefault="00E42CC8">
      <w:pPr>
        <w:pStyle w:val="ConsPlusNormal"/>
        <w:spacing w:before="220"/>
        <w:ind w:firstLine="540"/>
        <w:jc w:val="both"/>
      </w:pPr>
      <w:r>
        <w:t>6) доля получателей муниципальной услуги, удовлетворенных в целом условиями оказания услуги в администрации (в % от общего числа опрошенных получателей муниципальной услуги);</w:t>
      </w:r>
    </w:p>
    <w:p w:rsidR="00E42CC8" w:rsidRDefault="00E42CC8">
      <w:pPr>
        <w:pStyle w:val="ConsPlusNormal"/>
        <w:spacing w:before="220"/>
        <w:ind w:firstLine="540"/>
        <w:jc w:val="both"/>
      </w:pPr>
      <w:r>
        <w:t>7) предоставление возможности получения информации о ходе предоставления муниципальной услуги, в том числе с использованием ЕПГУ, РПГУ (в % от общего числа опрошенных получателей муниципальной услуги).</w:t>
      </w:r>
    </w:p>
    <w:p w:rsidR="00E42CC8" w:rsidRDefault="00E42CC8">
      <w:pPr>
        <w:pStyle w:val="ConsPlusNormal"/>
        <w:spacing w:before="220"/>
        <w:ind w:firstLine="540"/>
        <w:jc w:val="both"/>
      </w:pPr>
      <w:r>
        <w:t xml:space="preserve">Итоговая оценка доступности и качества предоставления муниципальной услуги рассчитывается как среднее арифметическое итоговых значений всех показателей доступности и качества муниципальной услуги по результатам опроса получателей муниципальной услуги, указанных в </w:t>
      </w:r>
      <w:hyperlink w:anchor="P208">
        <w:r>
          <w:rPr>
            <w:color w:val="0000FF"/>
          </w:rPr>
          <w:t>части 29 статьи 2</w:t>
        </w:r>
      </w:hyperlink>
      <w:r>
        <w:t xml:space="preserve"> административного регламента, и передается в автоматизированную информационную систему мониторинга качества государственных услуг.</w:t>
      </w:r>
    </w:p>
    <w:p w:rsidR="00E42CC8" w:rsidRDefault="00E42CC8">
      <w:pPr>
        <w:pStyle w:val="ConsPlusNormal"/>
        <w:spacing w:before="220"/>
        <w:ind w:firstLine="540"/>
        <w:jc w:val="both"/>
      </w:pPr>
      <w:r>
        <w:t>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официальный сайт.</w:t>
      </w:r>
    </w:p>
    <w:p w:rsidR="00E42CC8" w:rsidRDefault="00E42CC8">
      <w:pPr>
        <w:pStyle w:val="ConsPlusNormal"/>
        <w:spacing w:before="220"/>
        <w:ind w:firstLine="540"/>
        <w:jc w:val="both"/>
      </w:pPr>
      <w:r>
        <w:t>Предоставление муниципальной услуги осуществляется в электронной форме без взаимодействия заявителя с должностными лицами администрации.</w:t>
      </w:r>
    </w:p>
    <w:p w:rsidR="00E42CC8" w:rsidRDefault="00E42CC8">
      <w:pPr>
        <w:pStyle w:val="ConsPlusNormal"/>
        <w:spacing w:before="220"/>
        <w:ind w:firstLine="540"/>
        <w:jc w:val="both"/>
      </w:pPr>
      <w:r>
        <w:lastRenderedPageBreak/>
        <w:t>30. Требования к организации предоставления муниципальной услуги в электронной форме.</w:t>
      </w:r>
    </w:p>
    <w:p w:rsidR="00E42CC8" w:rsidRDefault="00E42CC8">
      <w:pPr>
        <w:pStyle w:val="ConsPlusNormal"/>
        <w:spacing w:before="220"/>
        <w:ind w:firstLine="540"/>
        <w:jc w:val="both"/>
      </w:pPr>
      <w:r>
        <w:t xml:space="preserve">В целях предоставления муниципальной услуги в электронной форме с использованием ЕПГУ, РПГУ Заявителем заполняется интерактивная электронная форма Заявления в карточке муниципальной услуги на ЕПГУ, РПГУ с приложением электронных образов документов и (или) указанием сведений из документов, необходимых для предоставления муниципальной услуги и указанных в </w:t>
      </w:r>
      <w:hyperlink w:anchor="P107">
        <w:r>
          <w:rPr>
            <w:color w:val="0000FF"/>
          </w:rPr>
          <w:t>части 9 статьи 2</w:t>
        </w:r>
      </w:hyperlink>
      <w:r>
        <w:t xml:space="preserve"> административного регламента.</w:t>
      </w:r>
    </w:p>
    <w:p w:rsidR="00E42CC8" w:rsidRDefault="00E42CC8">
      <w:pPr>
        <w:pStyle w:val="ConsPlusNormal"/>
        <w:spacing w:before="220"/>
        <w:ind w:firstLine="540"/>
        <w:jc w:val="both"/>
      </w:pPr>
      <w:r>
        <w:t>При заполнении Заявителем интерактивной формы обеспечивается автозаполнение формы из профиля гражданина ЕСИА, цифрового профиля посредством СМЭВ или витрин данных. В случае невозможности получения указанных сведений из цифрового профиля посредством СМЭВ или витрин данных Заявитель вносит необходимые сведения в интерактивную форму вручную. При этом интерактивная форма содержит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E42CC8" w:rsidRDefault="00E42CC8">
      <w:pPr>
        <w:pStyle w:val="ConsPlusNormal"/>
        <w:spacing w:before="220"/>
        <w:ind w:firstLine="540"/>
        <w:jc w:val="both"/>
      </w:pPr>
      <w:r>
        <w:t>31. При предоставлении муниципальной услуги в электронной форме осуществляются:</w:t>
      </w:r>
    </w:p>
    <w:p w:rsidR="00E42CC8" w:rsidRDefault="00E42CC8">
      <w:pPr>
        <w:pStyle w:val="ConsPlusNormal"/>
        <w:spacing w:before="220"/>
        <w:ind w:firstLine="540"/>
        <w:jc w:val="both"/>
      </w:pPr>
      <w:r>
        <w:t>1) предоставление в порядке, установленном административным регламентом информации Заявителям и обеспечение доступа Заявителей к сведениям муниципальной услуге;</w:t>
      </w:r>
    </w:p>
    <w:p w:rsidR="00E42CC8" w:rsidRDefault="00E42CC8">
      <w:pPr>
        <w:pStyle w:val="ConsPlusNormal"/>
        <w:spacing w:before="220"/>
        <w:ind w:firstLine="540"/>
        <w:jc w:val="both"/>
      </w:pPr>
      <w:r>
        <w:t>2) подача заявления о предоставлении муниципальной услуги и иных документов, необходимых для предоставления муниципальной услуги, в администрацию с использованием ЕПГУ, РПГУ;</w:t>
      </w:r>
    </w:p>
    <w:p w:rsidR="00E42CC8" w:rsidRDefault="00E42CC8">
      <w:pPr>
        <w:pStyle w:val="ConsPlusNormal"/>
        <w:spacing w:before="220"/>
        <w:ind w:firstLine="540"/>
        <w:jc w:val="both"/>
      </w:pPr>
      <w:r>
        <w:t>3) поступление Заявления и документов, необходимых для предоставления муниципальной услуги, в интегрированную с ЕПГУ, РПГУ Ведомственную информационную систему;</w:t>
      </w:r>
    </w:p>
    <w:p w:rsidR="00E42CC8" w:rsidRDefault="00E42CC8">
      <w:pPr>
        <w:pStyle w:val="ConsPlusNormal"/>
        <w:spacing w:before="220"/>
        <w:ind w:firstLine="540"/>
        <w:jc w:val="both"/>
      </w:pPr>
      <w:r>
        <w:t>4) обработка и регистрация Заявления и документов, необходимых для предоставления муниципальной услуги в Ведомственной информационной системе;</w:t>
      </w:r>
    </w:p>
    <w:p w:rsidR="00E42CC8" w:rsidRDefault="00E42CC8">
      <w:pPr>
        <w:pStyle w:val="ConsPlusNormal"/>
        <w:spacing w:before="220"/>
        <w:ind w:firstLine="540"/>
        <w:jc w:val="both"/>
      </w:pPr>
      <w:r>
        <w:t>5) получение Заявителем уведомлений о ходе предоставления муниципальной услуги в личный кабинет на ЕПГУ, РПГУ;</w:t>
      </w:r>
    </w:p>
    <w:p w:rsidR="00E42CC8" w:rsidRDefault="00E42CC8">
      <w:pPr>
        <w:pStyle w:val="ConsPlusNormal"/>
        <w:spacing w:before="220"/>
        <w:ind w:firstLine="540"/>
        <w:jc w:val="both"/>
      </w:pPr>
      <w:r>
        <w:t xml:space="preserve">6) взаимодействие администрации и иных органов, предоставляющих государственные и муниципальные услуги, участвующих в предоставлении муниципальной услуги и указанных в </w:t>
      </w:r>
      <w:hyperlink w:anchor="P130">
        <w:r>
          <w:rPr>
            <w:color w:val="0000FF"/>
          </w:rPr>
          <w:t>части 12 статьи 2</w:t>
        </w:r>
      </w:hyperlink>
      <w:r>
        <w:t xml:space="preserve"> административного регламента посредством системы электронного межведомственного информационного взаимодействия;</w:t>
      </w:r>
    </w:p>
    <w:p w:rsidR="00E42CC8" w:rsidRDefault="00E42CC8">
      <w:pPr>
        <w:pStyle w:val="ConsPlusNormal"/>
        <w:spacing w:before="220"/>
        <w:ind w:firstLine="540"/>
        <w:jc w:val="both"/>
      </w:pPr>
      <w:r>
        <w:t>7) возможность оплаты государственной пошлины, иной платы за предоставление муниципальной услуги посредством электронных сервисов на ЕПГУ, РПГУ;</w:t>
      </w:r>
    </w:p>
    <w:p w:rsidR="00E42CC8" w:rsidRDefault="00E42CC8">
      <w:pPr>
        <w:pStyle w:val="ConsPlusNormal"/>
        <w:spacing w:before="220"/>
        <w:ind w:firstLine="540"/>
        <w:jc w:val="both"/>
      </w:pPr>
      <w:r>
        <w:t>8) получение Заявителем сведений о ходе предоставления муниципальной услуги посредством информационного сервиса "Узнать статус заявления";</w:t>
      </w:r>
    </w:p>
    <w:p w:rsidR="00E42CC8" w:rsidRDefault="00E42CC8">
      <w:pPr>
        <w:pStyle w:val="ConsPlusNormal"/>
        <w:spacing w:before="220"/>
        <w:ind w:firstLine="540"/>
        <w:jc w:val="both"/>
      </w:pPr>
      <w:r>
        <w:t>9) получение Заявителем результата предоставления муниципальной услуги в личный кабинет на ЕПГУ, РПГУ в форме автоматически формируемого электронного документа, подписанного усиленной квалифицированной ЭП уполномоченного должностного лица администрации;</w:t>
      </w:r>
    </w:p>
    <w:p w:rsidR="00E42CC8" w:rsidRDefault="00E42CC8">
      <w:pPr>
        <w:pStyle w:val="ConsPlusNormal"/>
        <w:spacing w:before="220"/>
        <w:ind w:firstLine="540"/>
        <w:jc w:val="both"/>
      </w:pPr>
      <w:r>
        <w:t xml:space="preserve">10) направление жалобы на решения, действия (бездействия) администрации, должностных лиц администрации, в порядке, установленном в </w:t>
      </w:r>
      <w:hyperlink w:anchor="P368">
        <w:r>
          <w:rPr>
            <w:color w:val="0000FF"/>
          </w:rPr>
          <w:t>статье 5</w:t>
        </w:r>
      </w:hyperlink>
      <w:r>
        <w:t xml:space="preserve"> административного регламента.</w:t>
      </w:r>
    </w:p>
    <w:p w:rsidR="00E42CC8" w:rsidRDefault="00E42CC8">
      <w:pPr>
        <w:pStyle w:val="ConsPlusNormal"/>
        <w:jc w:val="both"/>
      </w:pPr>
      <w:r>
        <w:t xml:space="preserve">(в ред. </w:t>
      </w:r>
      <w:hyperlink r:id="rId31">
        <w:r>
          <w:rPr>
            <w:color w:val="0000FF"/>
          </w:rPr>
          <w:t>постановления</w:t>
        </w:r>
      </w:hyperlink>
      <w:r>
        <w:t xml:space="preserve"> Администрации города Покачи от 11.08.2023 N 674)</w:t>
      </w:r>
    </w:p>
    <w:p w:rsidR="00E42CC8" w:rsidRDefault="00E42CC8">
      <w:pPr>
        <w:pStyle w:val="ConsPlusNormal"/>
        <w:spacing w:before="220"/>
        <w:ind w:firstLine="540"/>
        <w:jc w:val="both"/>
      </w:pPr>
      <w:r>
        <w:t xml:space="preserve">32. Требования к форматам Заявлений и иных документов, представляемых в форме электронных документов необходимых для предоставления муниципальной услуги, в </w:t>
      </w:r>
      <w:r>
        <w:lastRenderedPageBreak/>
        <w:t xml:space="preserve">соответствии с </w:t>
      </w:r>
      <w:hyperlink r:id="rId32">
        <w:r>
          <w:rPr>
            <w:color w:val="0000FF"/>
          </w:rPr>
          <w:t>постановлением</w:t>
        </w:r>
      </w:hyperlink>
      <w:r>
        <w:t xml:space="preserve"> Правительства от 26.03.2016 N 236 "О требованиях к предоставлению в электронной форме государственных и муниципальных услуг", а именно:</w:t>
      </w:r>
    </w:p>
    <w:p w:rsidR="00E42CC8" w:rsidRDefault="00E42CC8">
      <w:pPr>
        <w:pStyle w:val="ConsPlusNormal"/>
        <w:spacing w:before="220"/>
        <w:ind w:firstLine="540"/>
        <w:jc w:val="both"/>
      </w:pPr>
      <w:r>
        <w:t>1) электронные документы представляются в следующих форматах:</w:t>
      </w:r>
    </w:p>
    <w:p w:rsidR="00E42CC8" w:rsidRDefault="00E42CC8">
      <w:pPr>
        <w:pStyle w:val="ConsPlusNormal"/>
        <w:spacing w:before="220"/>
        <w:ind w:firstLine="540"/>
        <w:jc w:val="both"/>
      </w:pPr>
      <w:r>
        <w:t>а) xml - для формализованных документов;</w:t>
      </w:r>
    </w:p>
    <w:p w:rsidR="00E42CC8" w:rsidRDefault="00E42CC8">
      <w:pPr>
        <w:pStyle w:val="ConsPlusNormal"/>
        <w:spacing w:before="220"/>
        <w:ind w:firstLine="540"/>
        <w:jc w:val="both"/>
      </w:pPr>
      <w:r>
        <w:t xml:space="preserve">б) doc, docx, odt - для документов с текстовым содержанием, не включающим формулы (за исключением документов, указанных в </w:t>
      </w:r>
      <w:hyperlink w:anchor="P239">
        <w:r>
          <w:rPr>
            <w:color w:val="0000FF"/>
          </w:rPr>
          <w:t>подпункте "в"</w:t>
        </w:r>
      </w:hyperlink>
      <w:r>
        <w:t xml:space="preserve"> настоящего пункта);</w:t>
      </w:r>
    </w:p>
    <w:p w:rsidR="00E42CC8" w:rsidRDefault="00E42CC8">
      <w:pPr>
        <w:pStyle w:val="ConsPlusNormal"/>
        <w:spacing w:before="220"/>
        <w:ind w:firstLine="540"/>
        <w:jc w:val="both"/>
      </w:pPr>
      <w:bookmarkStart w:id="10" w:name="P239"/>
      <w:bookmarkEnd w:id="10"/>
      <w:r>
        <w:t>в) xls, xlsx, ods - для документов, содержащих расчеты;</w:t>
      </w:r>
    </w:p>
    <w:p w:rsidR="00E42CC8" w:rsidRDefault="00E42CC8">
      <w:pPr>
        <w:pStyle w:val="ConsPlusNormal"/>
        <w:spacing w:before="220"/>
        <w:ind w:firstLine="540"/>
        <w:jc w:val="both"/>
      </w:pPr>
      <w:r>
        <w:t xml:space="preserve">г) pdf, jpg, jpeg - для документов с текстовым содержанием, в том числе включающих формулы и (или) графические изображения (за исключением документов, указанных в </w:t>
      </w:r>
      <w:hyperlink w:anchor="P239">
        <w:r>
          <w:rPr>
            <w:color w:val="0000FF"/>
          </w:rPr>
          <w:t>подпункте "в"</w:t>
        </w:r>
      </w:hyperlink>
      <w:r>
        <w:t xml:space="preserve"> настоящего пункта), а также документов с графическим содержанием.</w:t>
      </w:r>
    </w:p>
    <w:p w:rsidR="00E42CC8" w:rsidRDefault="00E42CC8">
      <w:pPr>
        <w:pStyle w:val="ConsPlusNormal"/>
        <w:spacing w:before="220"/>
        <w:ind w:firstLine="540"/>
        <w:jc w:val="both"/>
      </w:pPr>
      <w:r>
        <w:t>2)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E42CC8" w:rsidRDefault="00E42CC8">
      <w:pPr>
        <w:pStyle w:val="ConsPlusNormal"/>
        <w:spacing w:before="220"/>
        <w:ind w:firstLine="540"/>
        <w:jc w:val="both"/>
      </w:pPr>
      <w:r>
        <w:t>а) "черно-белый" (при отсутствии в документе графических изображений и (или) цветного текста);</w:t>
      </w:r>
    </w:p>
    <w:p w:rsidR="00E42CC8" w:rsidRDefault="00E42CC8">
      <w:pPr>
        <w:pStyle w:val="ConsPlusNormal"/>
        <w:spacing w:before="220"/>
        <w:ind w:firstLine="540"/>
        <w:jc w:val="both"/>
      </w:pPr>
      <w:r>
        <w:t>б) "оттенки серого" (при наличии в документе графических изображений, отличных от цветного графического изображения);</w:t>
      </w:r>
    </w:p>
    <w:p w:rsidR="00E42CC8" w:rsidRDefault="00E42CC8">
      <w:pPr>
        <w:pStyle w:val="ConsPlusNormal"/>
        <w:spacing w:before="220"/>
        <w:ind w:firstLine="540"/>
        <w:jc w:val="both"/>
      </w:pPr>
      <w:r>
        <w:t>в) "цветной" или "режим полной цветопередачи" (при наличии в документе цветных графических изображений либо цветного текста);</w:t>
      </w:r>
    </w:p>
    <w:p w:rsidR="00E42CC8" w:rsidRDefault="00E42CC8">
      <w:pPr>
        <w:pStyle w:val="ConsPlusNormal"/>
        <w:spacing w:before="220"/>
        <w:ind w:firstLine="540"/>
        <w:jc w:val="both"/>
      </w:pPr>
      <w:r>
        <w:t>г) сохранением всех аутентичных признаков подлинности, а именно: графической подписи лица, печати, углового штампа бланка;</w:t>
      </w:r>
    </w:p>
    <w:p w:rsidR="00E42CC8" w:rsidRDefault="00E42CC8">
      <w:pPr>
        <w:pStyle w:val="ConsPlusNormal"/>
        <w:spacing w:before="220"/>
        <w:ind w:firstLine="540"/>
        <w:jc w:val="both"/>
      </w:pPr>
      <w:r>
        <w:t>д) количество файлов должно соответствовать количеству документов, каждый из которых содержит текстовую и (или) графическую информацию.</w:t>
      </w:r>
    </w:p>
    <w:p w:rsidR="00E42CC8" w:rsidRDefault="00E42CC8">
      <w:pPr>
        <w:pStyle w:val="ConsPlusNormal"/>
        <w:spacing w:before="220"/>
        <w:ind w:firstLine="540"/>
        <w:jc w:val="both"/>
      </w:pPr>
      <w:r>
        <w:t>3) электронные документы должны обеспечивать:</w:t>
      </w:r>
    </w:p>
    <w:p w:rsidR="00E42CC8" w:rsidRDefault="00E42CC8">
      <w:pPr>
        <w:pStyle w:val="ConsPlusNormal"/>
        <w:spacing w:before="220"/>
        <w:ind w:firstLine="540"/>
        <w:jc w:val="both"/>
      </w:pPr>
      <w:r>
        <w:t>а) возможность идентифицировать документ и количество листов в документе;</w:t>
      </w:r>
    </w:p>
    <w:p w:rsidR="00E42CC8" w:rsidRDefault="00E42CC8">
      <w:pPr>
        <w:pStyle w:val="ConsPlusNormal"/>
        <w:spacing w:before="220"/>
        <w:ind w:firstLine="540"/>
        <w:jc w:val="both"/>
      </w:pPr>
      <w:r>
        <w:t>б)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E42CC8" w:rsidRDefault="00E42CC8">
      <w:pPr>
        <w:pStyle w:val="ConsPlusNormal"/>
        <w:spacing w:before="220"/>
        <w:ind w:firstLine="540"/>
        <w:jc w:val="both"/>
      </w:pPr>
      <w:r>
        <w:t>в) содержать оглавление, соответствующее их смыслу и содержанию;</w:t>
      </w:r>
    </w:p>
    <w:p w:rsidR="00E42CC8" w:rsidRDefault="00E42CC8">
      <w:pPr>
        <w:pStyle w:val="ConsPlusNormal"/>
        <w:spacing w:before="220"/>
        <w:ind w:firstLine="540"/>
        <w:jc w:val="both"/>
      </w:pPr>
      <w:r>
        <w:t>г)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E42CC8" w:rsidRDefault="00E42CC8">
      <w:pPr>
        <w:pStyle w:val="ConsPlusNormal"/>
        <w:spacing w:before="220"/>
        <w:ind w:firstLine="540"/>
        <w:jc w:val="both"/>
      </w:pPr>
      <w:r>
        <w:t>Документы, подлежащие представлению в форматах xls, xlsx или ods, формируются в виде отдельного электронного документа.</w:t>
      </w:r>
    </w:p>
    <w:p w:rsidR="00E42CC8" w:rsidRDefault="00E42CC8">
      <w:pPr>
        <w:pStyle w:val="ConsPlusNormal"/>
        <w:spacing w:before="220"/>
        <w:ind w:firstLine="540"/>
        <w:jc w:val="both"/>
      </w:pPr>
      <w:r>
        <w:t>Максимально допустимый размер прикрепленного пакета документов не должен превышать 10 ГБ.</w:t>
      </w:r>
    </w:p>
    <w:p w:rsidR="00E42CC8" w:rsidRDefault="00E42CC8">
      <w:pPr>
        <w:pStyle w:val="ConsPlusNormal"/>
        <w:spacing w:before="220"/>
        <w:ind w:firstLine="540"/>
        <w:jc w:val="both"/>
      </w:pPr>
      <w:r>
        <w:t>33. Требования к помещениям, в которых предоставляется муниципальная услуга.</w:t>
      </w:r>
    </w:p>
    <w:p w:rsidR="00E42CC8" w:rsidRDefault="00E42CC8">
      <w:pPr>
        <w:pStyle w:val="ConsPlusNormal"/>
        <w:spacing w:before="220"/>
        <w:ind w:firstLine="540"/>
        <w:jc w:val="both"/>
      </w:pPr>
      <w:r>
        <w:lastRenderedPageBreak/>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E42CC8" w:rsidRDefault="00E42CC8">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E42CC8" w:rsidRDefault="00E42CC8">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E42CC8" w:rsidRDefault="00E42CC8">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E42CC8" w:rsidRDefault="00E42CC8">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rsidR="00E42CC8" w:rsidRDefault="00E42CC8">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E42CC8" w:rsidRDefault="00E42CC8">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E42CC8" w:rsidRDefault="00E42CC8">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E42CC8" w:rsidRDefault="00E42CC8">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E42CC8" w:rsidRDefault="00E42CC8">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E42CC8" w:rsidRDefault="00E42CC8">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за прием документов, графика приема Заявителей.</w:t>
      </w:r>
    </w:p>
    <w:p w:rsidR="00E42CC8" w:rsidRDefault="00E42CC8">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E42CC8" w:rsidRDefault="00E42CC8">
      <w:pPr>
        <w:pStyle w:val="ConsPlusNormal"/>
        <w:spacing w:before="220"/>
        <w:ind w:firstLine="540"/>
        <w:jc w:val="both"/>
      </w:pPr>
      <w:r>
        <w:t xml:space="preserve">Лицо, ответственное за прием документов, должно иметь настольную табличку с указанием </w:t>
      </w:r>
      <w:r>
        <w:lastRenderedPageBreak/>
        <w:t>фамилии, имени, отчества (последнее - при наличии) и должности.</w:t>
      </w:r>
    </w:p>
    <w:p w:rsidR="00E42CC8" w:rsidRDefault="00E42CC8">
      <w:pPr>
        <w:pStyle w:val="ConsPlusNormal"/>
        <w:spacing w:before="220"/>
        <w:ind w:firstLine="540"/>
        <w:jc w:val="both"/>
      </w:pPr>
      <w:r>
        <w:t>При предоставлении муниципальной услуги инвалидам обеспечиваются:</w:t>
      </w:r>
    </w:p>
    <w:p w:rsidR="00E42CC8" w:rsidRDefault="00E42CC8">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E42CC8" w:rsidRDefault="00E42CC8">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E42CC8" w:rsidRDefault="00E42CC8">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E42CC8" w:rsidRDefault="00E42CC8">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муниципальной услуге с учетом ограничений их жизнедеятельности;</w:t>
      </w:r>
    </w:p>
    <w:p w:rsidR="00E42CC8" w:rsidRDefault="00E42CC8">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E42CC8" w:rsidRDefault="00E42CC8">
      <w:pPr>
        <w:pStyle w:val="ConsPlusNormal"/>
        <w:spacing w:before="220"/>
        <w:ind w:firstLine="540"/>
        <w:jc w:val="both"/>
      </w:pPr>
      <w:r>
        <w:t>6) допуск сурдопереводчика и тифлосурдопереводчика;</w:t>
      </w:r>
    </w:p>
    <w:p w:rsidR="00E42CC8" w:rsidRDefault="00E42CC8">
      <w:pPr>
        <w:pStyle w:val="ConsPlusNormal"/>
        <w:spacing w:before="220"/>
        <w:ind w:firstLine="540"/>
        <w:jc w:val="both"/>
      </w:pPr>
      <w:r>
        <w:t>7) допуск собаки-поводыря, при наличии документа, подтверждающего ее специальное обучение, на объекты (здания, помещения), в которых предоставляются муниципальные услуги;</w:t>
      </w:r>
    </w:p>
    <w:p w:rsidR="00E42CC8" w:rsidRDefault="00E42CC8">
      <w:pPr>
        <w:pStyle w:val="ConsPlusNormal"/>
        <w:spacing w:before="220"/>
        <w:ind w:firstLine="540"/>
        <w:jc w:val="both"/>
      </w:pPr>
      <w:r>
        <w:t>8) оказание инвалидам помощи в преодолении барьеров, мешающих получению ими муниципальных услуг наравне с другими лицами.</w:t>
      </w:r>
    </w:p>
    <w:p w:rsidR="00E42CC8" w:rsidRDefault="00E42CC8">
      <w:pPr>
        <w:pStyle w:val="ConsPlusNormal"/>
        <w:ind w:firstLine="540"/>
        <w:jc w:val="both"/>
      </w:pPr>
    </w:p>
    <w:p w:rsidR="00E42CC8" w:rsidRDefault="00E42CC8">
      <w:pPr>
        <w:pStyle w:val="ConsPlusTitle"/>
        <w:ind w:firstLine="540"/>
        <w:jc w:val="both"/>
        <w:outlineLvl w:val="1"/>
      </w:pPr>
      <w:r>
        <w:t>Статья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E42CC8" w:rsidRDefault="00E42CC8">
      <w:pPr>
        <w:pStyle w:val="ConsPlusNormal"/>
        <w:ind w:firstLine="540"/>
        <w:jc w:val="both"/>
      </w:pPr>
    </w:p>
    <w:p w:rsidR="00E42CC8" w:rsidRDefault="00E42CC8">
      <w:pPr>
        <w:pStyle w:val="ConsPlusNormal"/>
        <w:ind w:firstLine="540"/>
        <w:jc w:val="both"/>
      </w:pPr>
      <w:r>
        <w:t>Исчерпывающий перечень административных процедур.</w:t>
      </w:r>
    </w:p>
    <w:p w:rsidR="00E42CC8" w:rsidRDefault="00E42CC8">
      <w:pPr>
        <w:pStyle w:val="ConsPlusNormal"/>
        <w:spacing w:before="220"/>
        <w:ind w:firstLine="540"/>
        <w:jc w:val="both"/>
      </w:pPr>
      <w:r>
        <w:t>1. Описание административных процедур и административных действий подуслуги "Выдача разрешения на установку и эксплуатацию рекламной конструкции":</w:t>
      </w:r>
    </w:p>
    <w:p w:rsidR="00E42CC8" w:rsidRDefault="00E42CC8">
      <w:pPr>
        <w:pStyle w:val="ConsPlusNormal"/>
        <w:spacing w:before="220"/>
        <w:ind w:firstLine="540"/>
        <w:jc w:val="both"/>
      </w:pPr>
      <w:r>
        <w:t>1) проверка документов и регистрация заявления, формирование начисления для оплаты госпошлины;</w:t>
      </w:r>
    </w:p>
    <w:p w:rsidR="00E42CC8" w:rsidRDefault="00E42CC8">
      <w:pPr>
        <w:pStyle w:val="ConsPlusNormal"/>
        <w:spacing w:before="220"/>
        <w:ind w:firstLine="540"/>
        <w:jc w:val="both"/>
      </w:pPr>
      <w:r>
        <w:t>2) проверка сведений об оплате в ГИС ГМП; получение сведений посредством СМЭВ;</w:t>
      </w:r>
    </w:p>
    <w:p w:rsidR="00E42CC8" w:rsidRDefault="00E42CC8">
      <w:pPr>
        <w:pStyle w:val="ConsPlusNormal"/>
        <w:spacing w:before="220"/>
        <w:ind w:firstLine="540"/>
        <w:jc w:val="both"/>
      </w:pPr>
      <w:r>
        <w:t>3) рассмотрение документов и сведений;</w:t>
      </w:r>
    </w:p>
    <w:p w:rsidR="00E42CC8" w:rsidRDefault="00E42CC8">
      <w:pPr>
        <w:pStyle w:val="ConsPlusNormal"/>
        <w:spacing w:before="220"/>
        <w:ind w:firstLine="540"/>
        <w:jc w:val="both"/>
      </w:pPr>
      <w:r>
        <w:t>4) принятие решения о предоставлении услуги;</w:t>
      </w:r>
    </w:p>
    <w:p w:rsidR="00E42CC8" w:rsidRDefault="00E42CC8">
      <w:pPr>
        <w:pStyle w:val="ConsPlusNormal"/>
        <w:spacing w:before="220"/>
        <w:ind w:firstLine="540"/>
        <w:jc w:val="both"/>
      </w:pPr>
      <w:r>
        <w:t>5) выдача результата (независимости от выбора Заявителя).</w:t>
      </w:r>
    </w:p>
    <w:p w:rsidR="00E42CC8" w:rsidRDefault="00E42CC8">
      <w:pPr>
        <w:pStyle w:val="ConsPlusNormal"/>
        <w:spacing w:before="220"/>
        <w:ind w:firstLine="540"/>
        <w:jc w:val="both"/>
      </w:pPr>
      <w:r>
        <w:t>2. Описание административных процедур и административных действий подуслуги "Аннулирование разрешения на установку и эксплуатацию рекламной конструкции":</w:t>
      </w:r>
    </w:p>
    <w:p w:rsidR="00E42CC8" w:rsidRDefault="00E42CC8">
      <w:pPr>
        <w:pStyle w:val="ConsPlusNormal"/>
        <w:spacing w:before="220"/>
        <w:ind w:firstLine="540"/>
        <w:jc w:val="both"/>
      </w:pPr>
      <w:r>
        <w:t>1) проверка документов и регистрация заявления;</w:t>
      </w:r>
    </w:p>
    <w:p w:rsidR="00E42CC8" w:rsidRDefault="00E42CC8">
      <w:pPr>
        <w:pStyle w:val="ConsPlusNormal"/>
        <w:spacing w:before="220"/>
        <w:ind w:firstLine="540"/>
        <w:jc w:val="both"/>
      </w:pPr>
      <w:r>
        <w:lastRenderedPageBreak/>
        <w:t>2) получение сведений посредством СМЭВ;</w:t>
      </w:r>
    </w:p>
    <w:p w:rsidR="00E42CC8" w:rsidRDefault="00E42CC8">
      <w:pPr>
        <w:pStyle w:val="ConsPlusNormal"/>
        <w:spacing w:before="220"/>
        <w:ind w:firstLine="540"/>
        <w:jc w:val="both"/>
      </w:pPr>
      <w:r>
        <w:t>3) рассмотрение документов и сведений;</w:t>
      </w:r>
    </w:p>
    <w:p w:rsidR="00E42CC8" w:rsidRDefault="00E42CC8">
      <w:pPr>
        <w:pStyle w:val="ConsPlusNormal"/>
        <w:spacing w:before="220"/>
        <w:ind w:firstLine="540"/>
        <w:jc w:val="both"/>
      </w:pPr>
      <w:r>
        <w:t>4) принятие решения;</w:t>
      </w:r>
    </w:p>
    <w:p w:rsidR="00E42CC8" w:rsidRDefault="00E42CC8">
      <w:pPr>
        <w:pStyle w:val="ConsPlusNormal"/>
        <w:spacing w:before="220"/>
        <w:ind w:firstLine="540"/>
        <w:jc w:val="both"/>
      </w:pPr>
      <w:r>
        <w:t>5) выдача результата (независимо от выбора Заявителя).</w:t>
      </w:r>
    </w:p>
    <w:p w:rsidR="00E42CC8" w:rsidRDefault="00E42CC8">
      <w:pPr>
        <w:pStyle w:val="ConsPlusNormal"/>
        <w:spacing w:before="220"/>
        <w:ind w:firstLine="540"/>
        <w:jc w:val="both"/>
      </w:pPr>
      <w:r>
        <w:t xml:space="preserve">Описание административных процедур представлено в </w:t>
      </w:r>
      <w:hyperlink w:anchor="P606">
        <w:r>
          <w:rPr>
            <w:color w:val="0000FF"/>
          </w:rPr>
          <w:t>приложении 5</w:t>
        </w:r>
      </w:hyperlink>
      <w:r>
        <w:t xml:space="preserve"> к административному регламенту.</w:t>
      </w:r>
    </w:p>
    <w:p w:rsidR="00E42CC8" w:rsidRDefault="00E42CC8">
      <w:pPr>
        <w:pStyle w:val="ConsPlusNormal"/>
        <w:spacing w:before="220"/>
        <w:ind w:firstLine="540"/>
        <w:jc w:val="both"/>
      </w:pPr>
      <w:r>
        <w:t>3. Описание административных процедур (действий) при предоставлении муниципальной услуги в электронной форме.</w:t>
      </w:r>
    </w:p>
    <w:p w:rsidR="00E42CC8" w:rsidRDefault="00E42CC8">
      <w:pPr>
        <w:pStyle w:val="ConsPlusNormal"/>
        <w:spacing w:before="220"/>
        <w:ind w:firstLine="540"/>
        <w:jc w:val="both"/>
      </w:pPr>
      <w:r>
        <w:t>При предоставлении муниципальной услуги в электронной форме Заявителю обеспечиваются:</w:t>
      </w:r>
    </w:p>
    <w:p w:rsidR="00E42CC8" w:rsidRDefault="00E42CC8">
      <w:pPr>
        <w:pStyle w:val="ConsPlusNormal"/>
        <w:spacing w:before="220"/>
        <w:ind w:firstLine="540"/>
        <w:jc w:val="both"/>
      </w:pPr>
      <w:r>
        <w:t>1) получение информации о порядке и сроках предоставления муниципальной услуги;</w:t>
      </w:r>
    </w:p>
    <w:p w:rsidR="00E42CC8" w:rsidRDefault="00E42CC8">
      <w:pPr>
        <w:pStyle w:val="ConsPlusNormal"/>
        <w:spacing w:before="220"/>
        <w:ind w:firstLine="540"/>
        <w:jc w:val="both"/>
      </w:pPr>
      <w:r>
        <w:t>2) формирование запроса (далее - формирование заявления);</w:t>
      </w:r>
    </w:p>
    <w:p w:rsidR="00E42CC8" w:rsidRDefault="00E42CC8">
      <w:pPr>
        <w:pStyle w:val="ConsPlusNormal"/>
        <w:jc w:val="both"/>
      </w:pPr>
      <w:r>
        <w:t xml:space="preserve">(п. 2 в ред. </w:t>
      </w:r>
      <w:hyperlink r:id="rId33">
        <w:r>
          <w:rPr>
            <w:color w:val="0000FF"/>
          </w:rPr>
          <w:t>постановления</w:t>
        </w:r>
      </w:hyperlink>
      <w:r>
        <w:t xml:space="preserve"> Администрации города Покачи от 24.01.2023 N 24)</w:t>
      </w:r>
    </w:p>
    <w:p w:rsidR="00E42CC8" w:rsidRDefault="00E42CC8">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E42CC8" w:rsidRDefault="00E42CC8">
      <w:pPr>
        <w:pStyle w:val="ConsPlusNormal"/>
        <w:spacing w:before="220"/>
        <w:ind w:firstLine="540"/>
        <w:jc w:val="both"/>
      </w:pPr>
      <w:r>
        <w:t>4) получение результата предоставления муниципальной услуги;</w:t>
      </w:r>
    </w:p>
    <w:p w:rsidR="00E42CC8" w:rsidRDefault="00E42CC8">
      <w:pPr>
        <w:pStyle w:val="ConsPlusNormal"/>
        <w:spacing w:before="220"/>
        <w:ind w:firstLine="540"/>
        <w:jc w:val="both"/>
      </w:pPr>
      <w:r>
        <w:t>5) получение сведений о ходе рассмотрения заявления;</w:t>
      </w:r>
    </w:p>
    <w:p w:rsidR="00E42CC8" w:rsidRDefault="00E42CC8">
      <w:pPr>
        <w:pStyle w:val="ConsPlusNormal"/>
        <w:spacing w:before="220"/>
        <w:ind w:firstLine="540"/>
        <w:jc w:val="both"/>
      </w:pPr>
      <w:r>
        <w:t>6) осуществление оценки качества предоставления муниципальной услуги;</w:t>
      </w:r>
    </w:p>
    <w:p w:rsidR="00E42CC8" w:rsidRDefault="00E42CC8">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42CC8" w:rsidRDefault="00E42CC8">
      <w:pPr>
        <w:pStyle w:val="ConsPlusNormal"/>
        <w:spacing w:before="220"/>
        <w:ind w:firstLine="540"/>
        <w:jc w:val="both"/>
      </w:pPr>
      <w:r>
        <w:t>4. Порядок осуществления административных процедур (действий) в электронной форме.</w:t>
      </w:r>
    </w:p>
    <w:p w:rsidR="00E42CC8" w:rsidRDefault="00E42CC8">
      <w:pPr>
        <w:pStyle w:val="ConsPlusNormal"/>
        <w:spacing w:before="220"/>
        <w:ind w:firstLine="540"/>
        <w:jc w:val="both"/>
      </w:pPr>
      <w:r>
        <w:t>Формирование заявления.</w:t>
      </w:r>
    </w:p>
    <w:p w:rsidR="00E42CC8" w:rsidRDefault="00E42CC8">
      <w:pPr>
        <w:pStyle w:val="ConsPlusNormal"/>
        <w:spacing w:before="220"/>
        <w:ind w:firstLine="5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42CC8" w:rsidRDefault="00E42CC8">
      <w:pPr>
        <w:pStyle w:val="ConsPlusNormal"/>
        <w:spacing w:before="220"/>
        <w:ind w:firstLine="540"/>
        <w:jc w:val="both"/>
      </w:pPr>
      <w:r>
        <w:t>Форматно-логическая проверка сформированного запроса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42CC8" w:rsidRDefault="00E42CC8">
      <w:pPr>
        <w:pStyle w:val="ConsPlusNormal"/>
        <w:jc w:val="both"/>
      </w:pPr>
      <w:r>
        <w:t xml:space="preserve">(в ред. </w:t>
      </w:r>
      <w:hyperlink r:id="rId34">
        <w:r>
          <w:rPr>
            <w:color w:val="0000FF"/>
          </w:rPr>
          <w:t>постановления</w:t>
        </w:r>
      </w:hyperlink>
      <w:r>
        <w:t xml:space="preserve"> Администрации города Покачи от 24.01.2023 N 24)</w:t>
      </w:r>
    </w:p>
    <w:p w:rsidR="00E42CC8" w:rsidRDefault="00E42CC8">
      <w:pPr>
        <w:pStyle w:val="ConsPlusNormal"/>
        <w:spacing w:before="220"/>
        <w:ind w:firstLine="540"/>
        <w:jc w:val="both"/>
      </w:pPr>
      <w:r>
        <w:t>5. При формировании заявления Заявителю обеспечивается:</w:t>
      </w:r>
    </w:p>
    <w:p w:rsidR="00E42CC8" w:rsidRDefault="00E42CC8">
      <w:pPr>
        <w:pStyle w:val="ConsPlusNormal"/>
        <w:spacing w:before="220"/>
        <w:ind w:firstLine="540"/>
        <w:jc w:val="both"/>
      </w:pPr>
      <w:r>
        <w:t xml:space="preserve">1) возможность копирования и сохранения заявления и иных документов, указанных </w:t>
      </w:r>
      <w:hyperlink w:anchor="P107">
        <w:r>
          <w:rPr>
            <w:color w:val="0000FF"/>
          </w:rPr>
          <w:t>частях 9</w:t>
        </w:r>
      </w:hyperlink>
      <w:r>
        <w:t xml:space="preserve"> - </w:t>
      </w:r>
      <w:hyperlink w:anchor="P126">
        <w:r>
          <w:rPr>
            <w:color w:val="0000FF"/>
          </w:rPr>
          <w:t>11 статьи 2</w:t>
        </w:r>
      </w:hyperlink>
      <w:r>
        <w:t xml:space="preserve"> административного регламента, необходимых для предоставления муниципальной услуги;</w:t>
      </w:r>
    </w:p>
    <w:p w:rsidR="00E42CC8" w:rsidRDefault="00E42CC8">
      <w:pPr>
        <w:pStyle w:val="ConsPlusNormal"/>
        <w:spacing w:before="220"/>
        <w:ind w:firstLine="540"/>
        <w:jc w:val="both"/>
      </w:pPr>
      <w:r>
        <w:lastRenderedPageBreak/>
        <w:t>2) возможность печати на бумажном носителе копии электронной формы заявления;</w:t>
      </w:r>
    </w:p>
    <w:p w:rsidR="00E42CC8" w:rsidRDefault="00E42CC8">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42CC8" w:rsidRDefault="00E42CC8">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42CC8" w:rsidRDefault="00E42CC8">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E42CC8" w:rsidRDefault="00E42CC8">
      <w:pPr>
        <w:pStyle w:val="ConsPlusNormal"/>
        <w:spacing w:before="220"/>
        <w:ind w:firstLine="540"/>
        <w:jc w:val="both"/>
      </w:pPr>
      <w:r>
        <w:t>6)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трех месяцев.</w:t>
      </w:r>
    </w:p>
    <w:p w:rsidR="00E42CC8" w:rsidRDefault="00E42CC8">
      <w:pPr>
        <w:pStyle w:val="ConsPlusNormal"/>
        <w:spacing w:before="220"/>
        <w:ind w:firstLine="540"/>
        <w:jc w:val="both"/>
      </w:pPr>
      <w:r>
        <w:t>6. 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42CC8" w:rsidRDefault="00E42CC8">
      <w:pPr>
        <w:pStyle w:val="ConsPlusNormal"/>
        <w:spacing w:before="220"/>
        <w:ind w:firstLine="540"/>
        <w:jc w:val="both"/>
      </w:pPr>
      <w:r>
        <w:t>7. Уполномоченный орган обеспечивает в срок не позднее одного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42CC8" w:rsidRDefault="00E42CC8">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42CC8" w:rsidRDefault="00E42CC8">
      <w:pPr>
        <w:pStyle w:val="ConsPlusNormal"/>
        <w:spacing w:before="220"/>
        <w:ind w:firstLine="540"/>
        <w:jc w:val="both"/>
      </w:pPr>
      <w:r>
        <w:t>2)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42CC8" w:rsidRDefault="00E42CC8">
      <w:pPr>
        <w:pStyle w:val="ConsPlusNormal"/>
        <w:spacing w:before="220"/>
        <w:ind w:firstLine="540"/>
        <w:jc w:val="both"/>
      </w:pPr>
      <w:r>
        <w:t>8.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42CC8" w:rsidRDefault="00E42CC8">
      <w:pPr>
        <w:pStyle w:val="ConsPlusNormal"/>
        <w:spacing w:before="220"/>
        <w:ind w:firstLine="540"/>
        <w:jc w:val="both"/>
      </w:pPr>
      <w:r>
        <w:t>9. Ответственное должностное лицо:</w:t>
      </w:r>
    </w:p>
    <w:p w:rsidR="00E42CC8" w:rsidRDefault="00E42CC8">
      <w:pPr>
        <w:pStyle w:val="ConsPlusNormal"/>
        <w:spacing w:before="220"/>
        <w:ind w:firstLine="540"/>
        <w:jc w:val="both"/>
      </w:pPr>
      <w:r>
        <w:t>1) проверяет наличие электронных заявлений, поступивших с ЕПГУ, с периодом не реже двух раз в день;</w:t>
      </w:r>
    </w:p>
    <w:p w:rsidR="00E42CC8" w:rsidRDefault="00E42CC8">
      <w:pPr>
        <w:pStyle w:val="ConsPlusNormal"/>
        <w:spacing w:before="220"/>
        <w:ind w:firstLine="540"/>
        <w:jc w:val="both"/>
      </w:pPr>
      <w:r>
        <w:t>2) рассматривает поступившие заявления и приложенные образы документов (документы);</w:t>
      </w:r>
    </w:p>
    <w:p w:rsidR="00E42CC8" w:rsidRDefault="00E42CC8">
      <w:pPr>
        <w:pStyle w:val="ConsPlusNormal"/>
        <w:spacing w:before="220"/>
        <w:ind w:firstLine="540"/>
        <w:jc w:val="both"/>
      </w:pPr>
      <w:r>
        <w:t xml:space="preserve">3) производит действия в соответствии с </w:t>
      </w:r>
      <w:hyperlink w:anchor="P77">
        <w:r>
          <w:rPr>
            <w:color w:val="0000FF"/>
          </w:rPr>
          <w:t>частью 5 статьи 1</w:t>
        </w:r>
      </w:hyperlink>
      <w:r>
        <w:t xml:space="preserve"> административного регламента.</w:t>
      </w:r>
    </w:p>
    <w:p w:rsidR="00E42CC8" w:rsidRDefault="00E42CC8">
      <w:pPr>
        <w:pStyle w:val="ConsPlusNormal"/>
        <w:spacing w:before="220"/>
        <w:ind w:firstLine="540"/>
        <w:jc w:val="both"/>
      </w:pPr>
      <w:r>
        <w:t>10. Заявителю в качестве результата предоставления муниципальной услуги обеспечивается возможность получения документа:</w:t>
      </w:r>
    </w:p>
    <w:p w:rsidR="00E42CC8" w:rsidRDefault="00E42CC8">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42CC8" w:rsidRDefault="00E42CC8">
      <w:pPr>
        <w:pStyle w:val="ConsPlusNormal"/>
        <w:spacing w:before="220"/>
        <w:ind w:firstLine="540"/>
        <w:jc w:val="both"/>
      </w:pPr>
      <w:r>
        <w:t>2) в виде бумажного документа, подтверждающего содержание электронного документа.</w:t>
      </w:r>
    </w:p>
    <w:p w:rsidR="00E42CC8" w:rsidRDefault="00E42CC8">
      <w:pPr>
        <w:pStyle w:val="ConsPlusNormal"/>
        <w:spacing w:before="220"/>
        <w:ind w:firstLine="540"/>
        <w:jc w:val="both"/>
      </w:pPr>
      <w:r>
        <w:t xml:space="preserve">11.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w:t>
      </w:r>
      <w:r>
        <w:lastRenderedPageBreak/>
        <w:t>информацию о дальнейших действиях в личном кабинете по собственной инициативе, в любое время.</w:t>
      </w:r>
    </w:p>
    <w:p w:rsidR="00E42CC8" w:rsidRDefault="00E42CC8">
      <w:pPr>
        <w:pStyle w:val="ConsPlusNormal"/>
        <w:spacing w:before="220"/>
        <w:ind w:firstLine="540"/>
        <w:jc w:val="both"/>
      </w:pPr>
      <w:r>
        <w:t>12. При предоставлении муниципальной услуги в электронной форме Заявителю направляется:</w:t>
      </w:r>
    </w:p>
    <w:p w:rsidR="00E42CC8" w:rsidRDefault="00E42CC8">
      <w:pPr>
        <w:pStyle w:val="ConsPlusNormal"/>
        <w:spacing w:before="220"/>
        <w:ind w:firstLine="540"/>
        <w:jc w:val="both"/>
      </w:pPr>
      <w: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42CC8" w:rsidRDefault="00E42CC8">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42CC8" w:rsidRDefault="00E42CC8">
      <w:pPr>
        <w:pStyle w:val="ConsPlusNormal"/>
        <w:spacing w:before="220"/>
        <w:ind w:firstLine="540"/>
        <w:jc w:val="both"/>
      </w:pPr>
      <w:r>
        <w:t>13. Оценка качества предоставления муниципальной услуги</w:t>
      </w:r>
    </w:p>
    <w:p w:rsidR="00E42CC8" w:rsidRDefault="00E42CC8">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35">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E42CC8" w:rsidRDefault="00E42CC8">
      <w:pPr>
        <w:pStyle w:val="ConsPlusNormal"/>
        <w:spacing w:before="220"/>
        <w:ind w:firstLine="540"/>
        <w:jc w:val="both"/>
      </w:pPr>
      <w: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36">
        <w:r>
          <w:rPr>
            <w:color w:val="0000FF"/>
          </w:rPr>
          <w:t>статьей 11.2</w:t>
        </w:r>
      </w:hyperlink>
      <w:r>
        <w:t xml:space="preserve"> Федерального закона от 27.07.2010 N 210-ФЗ "Об организации предоставления государственных и муниципальных услуг" и в порядке, установленном </w:t>
      </w:r>
      <w:hyperlink r:id="rId37">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E42CC8" w:rsidRDefault="00E42CC8">
      <w:pPr>
        <w:pStyle w:val="ConsPlusNormal"/>
        <w:spacing w:before="220"/>
        <w:ind w:firstLine="540"/>
        <w:jc w:val="both"/>
      </w:pPr>
      <w:r>
        <w:t>14. Порядок исправления допущенных опечаток и ошибок в выданных в результате предоставления муниципальной услуги документах.</w:t>
      </w:r>
    </w:p>
    <w:p w:rsidR="00E42CC8" w:rsidRDefault="00E42CC8">
      <w:pPr>
        <w:pStyle w:val="ConsPlusNormal"/>
        <w:spacing w:before="220"/>
        <w:ind w:firstLine="540"/>
        <w:jc w:val="both"/>
      </w:pPr>
      <w:r>
        <w:t xml:space="preserve">В случае выявления опечаток и ошибок Заявитель вправе обратиться в уполномоченный орган с заявлением с приложением документов, указанных </w:t>
      </w:r>
      <w:hyperlink w:anchor="P107">
        <w:r>
          <w:rPr>
            <w:color w:val="0000FF"/>
          </w:rPr>
          <w:t>части 9 статьи 2</w:t>
        </w:r>
      </w:hyperlink>
      <w:r>
        <w:t xml:space="preserve"> административного регламента.</w:t>
      </w:r>
    </w:p>
    <w:p w:rsidR="00E42CC8" w:rsidRDefault="00E42CC8">
      <w:pPr>
        <w:pStyle w:val="ConsPlusNormal"/>
        <w:spacing w:before="220"/>
        <w:ind w:firstLine="540"/>
        <w:jc w:val="both"/>
      </w:pPr>
      <w:r>
        <w:t xml:space="preserve">Основания отказа в приеме заявления об исправлении опечаток и ошибок указаны в </w:t>
      </w:r>
      <w:hyperlink w:anchor="P142">
        <w:r>
          <w:rPr>
            <w:color w:val="0000FF"/>
          </w:rPr>
          <w:t>части 16 статьи 2</w:t>
        </w:r>
      </w:hyperlink>
      <w:r>
        <w:t xml:space="preserve"> административного регламента.</w:t>
      </w:r>
    </w:p>
    <w:p w:rsidR="00E42CC8" w:rsidRDefault="00E42CC8">
      <w:pPr>
        <w:pStyle w:val="ConsPlusNormal"/>
        <w:spacing w:before="220"/>
        <w:ind w:firstLine="540"/>
        <w:jc w:val="both"/>
      </w:pPr>
      <w:r>
        <w:t xml:space="preserve">Исправление допущенных опечаток и ошибок в выданных в результате предоставления </w:t>
      </w:r>
      <w:r>
        <w:lastRenderedPageBreak/>
        <w:t>муниципальной услуги документах осуществляется в следующем порядке:</w:t>
      </w:r>
    </w:p>
    <w:p w:rsidR="00E42CC8" w:rsidRDefault="00E42CC8">
      <w:pPr>
        <w:pStyle w:val="ConsPlusNormal"/>
        <w:spacing w:before="220"/>
        <w:ind w:firstLine="540"/>
        <w:jc w:val="both"/>
      </w:pPr>
      <w:bookmarkStart w:id="11" w:name="P339"/>
      <w:bookmarkEnd w:id="11"/>
      <w:r>
        <w:t>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42CC8" w:rsidRDefault="00E42CC8">
      <w:pPr>
        <w:pStyle w:val="ConsPlusNormal"/>
        <w:spacing w:before="220"/>
        <w:ind w:firstLine="540"/>
        <w:jc w:val="both"/>
      </w:pPr>
      <w:r>
        <w:t xml:space="preserve">2) уполномоченный орган при получении заявления, указанного в </w:t>
      </w:r>
      <w:hyperlink w:anchor="P339">
        <w:r>
          <w:rPr>
            <w:color w:val="0000FF"/>
          </w:rPr>
          <w:t>пункте 1 части 14 статьи 3</w:t>
        </w:r>
      </w:hyperlink>
      <w:r>
        <w:t xml:space="preserve"> административного регламента, рассматривает необходимость внесения соответствующих изменений в документы, являющиеся результатом предоставления муниципальной услуги.</w:t>
      </w:r>
    </w:p>
    <w:p w:rsidR="00E42CC8" w:rsidRDefault="00E42CC8">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E42CC8" w:rsidRDefault="00E42CC8">
      <w:pPr>
        <w:pStyle w:val="ConsPlusNormal"/>
        <w:spacing w:before="220"/>
        <w:ind w:firstLine="540"/>
        <w:jc w:val="both"/>
      </w:pPr>
      <w:r>
        <w:t xml:space="preserve">Срок устранения опечаток и ошибок не должен превышать трех рабочих дней с даты регистрации заявления, </w:t>
      </w:r>
      <w:hyperlink w:anchor="P339">
        <w:r>
          <w:rPr>
            <w:color w:val="0000FF"/>
          </w:rPr>
          <w:t>пункте 1 части 14 статьи 3</w:t>
        </w:r>
      </w:hyperlink>
      <w:r>
        <w:t xml:space="preserve"> административного регламента.</w:t>
      </w:r>
    </w:p>
    <w:p w:rsidR="00E42CC8" w:rsidRDefault="00E42CC8">
      <w:pPr>
        <w:pStyle w:val="ConsPlusNormal"/>
        <w:spacing w:before="220"/>
        <w:ind w:firstLine="540"/>
        <w:jc w:val="both"/>
      </w:pPr>
      <w:r>
        <w:t>Варианты и порядок предоставления муниципальной услуги отдельным категориям Заявителей, объединенных общими признаками, отсутствуют в связи с отсутствием таких категорий Заявителей.</w:t>
      </w:r>
    </w:p>
    <w:p w:rsidR="00E42CC8" w:rsidRDefault="00E42CC8">
      <w:pPr>
        <w:pStyle w:val="ConsPlusNormal"/>
        <w:ind w:firstLine="540"/>
        <w:jc w:val="both"/>
      </w:pPr>
    </w:p>
    <w:p w:rsidR="00E42CC8" w:rsidRDefault="00E42CC8">
      <w:pPr>
        <w:pStyle w:val="ConsPlusTitle"/>
        <w:ind w:firstLine="540"/>
        <w:jc w:val="both"/>
        <w:outlineLvl w:val="1"/>
      </w:pPr>
      <w:r>
        <w:t>Статья 4. Порядок и формы контроля за исполнением административного регламента</w:t>
      </w:r>
    </w:p>
    <w:p w:rsidR="00E42CC8" w:rsidRDefault="00E42CC8">
      <w:pPr>
        <w:pStyle w:val="ConsPlusNormal"/>
        <w:ind w:firstLine="540"/>
        <w:jc w:val="both"/>
      </w:pPr>
    </w:p>
    <w:p w:rsidR="00E42CC8" w:rsidRDefault="00E42CC8">
      <w:pPr>
        <w:pStyle w:val="ConsPlusNormal"/>
        <w:ind w:firstLine="540"/>
        <w:jc w:val="both"/>
      </w:pPr>
      <w:bookmarkStart w:id="12" w:name="P347"/>
      <w:bookmarkEnd w:id="12"/>
      <w:r>
        <w:t>1. Порядок осуществления текущего контроля за соблюдением и исполнением ответственными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E42CC8" w:rsidRDefault="00E42CC8">
      <w:pPr>
        <w:pStyle w:val="ConsPlusNormal"/>
        <w:spacing w:before="220"/>
        <w:ind w:firstLine="540"/>
        <w:jc w:val="both"/>
      </w:pPr>
      <w: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E42CC8" w:rsidRDefault="00E42CC8">
      <w:pPr>
        <w:pStyle w:val="ConsPlusNormal"/>
        <w:spacing w:before="220"/>
        <w:ind w:firstLine="540"/>
        <w:jc w:val="both"/>
      </w:pPr>
      <w: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E42CC8" w:rsidRDefault="00E42CC8">
      <w:pPr>
        <w:pStyle w:val="ConsPlusNormal"/>
        <w:spacing w:before="220"/>
        <w:ind w:firstLine="540"/>
        <w:jc w:val="both"/>
      </w:pPr>
      <w:bookmarkStart w:id="13" w:name="P350"/>
      <w:bookmarkEnd w:id="13"/>
      <w:r>
        <w:t>2. Требованиями к порядку и формам текущего контроля за предоставлением государственной (муниципальной) услуги являются:</w:t>
      </w:r>
    </w:p>
    <w:p w:rsidR="00E42CC8" w:rsidRDefault="00E42CC8">
      <w:pPr>
        <w:pStyle w:val="ConsPlusNormal"/>
        <w:spacing w:before="220"/>
        <w:ind w:firstLine="540"/>
        <w:jc w:val="both"/>
      </w:pPr>
      <w:r>
        <w:t>1) независимость;</w:t>
      </w:r>
    </w:p>
    <w:p w:rsidR="00E42CC8" w:rsidRDefault="00E42CC8">
      <w:pPr>
        <w:pStyle w:val="ConsPlusNormal"/>
        <w:spacing w:before="220"/>
        <w:ind w:firstLine="540"/>
        <w:jc w:val="both"/>
      </w:pPr>
      <w:r>
        <w:t>2) тщательность.</w:t>
      </w:r>
    </w:p>
    <w:p w:rsidR="00E42CC8" w:rsidRDefault="00E42CC8">
      <w:pPr>
        <w:pStyle w:val="ConsPlusNormal"/>
        <w:spacing w:before="220"/>
        <w:ind w:firstLine="540"/>
        <w:jc w:val="both"/>
      </w:pPr>
      <w: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E42CC8" w:rsidRDefault="00E42CC8">
      <w:pPr>
        <w:pStyle w:val="ConsPlusNormal"/>
        <w:spacing w:before="220"/>
        <w:ind w:firstLine="540"/>
        <w:jc w:val="both"/>
      </w:pPr>
      <w:r>
        <w:t>Должностные лица администрации,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E42CC8" w:rsidRDefault="00E42CC8">
      <w:pPr>
        <w:pStyle w:val="ConsPlusNormal"/>
        <w:spacing w:before="220"/>
        <w:ind w:firstLine="540"/>
        <w:jc w:val="both"/>
      </w:pPr>
      <w:r>
        <w:lastRenderedPageBreak/>
        <w:t xml:space="preserve">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w:t>
      </w:r>
      <w:hyperlink w:anchor="P347">
        <w:r>
          <w:rPr>
            <w:color w:val="0000FF"/>
          </w:rPr>
          <w:t>частью 1</w:t>
        </w:r>
      </w:hyperlink>
      <w:r>
        <w:t xml:space="preserve"> - </w:t>
      </w:r>
      <w:hyperlink w:anchor="P350">
        <w:r>
          <w:rPr>
            <w:color w:val="0000FF"/>
          </w:rPr>
          <w:t>2 статьи 4</w:t>
        </w:r>
      </w:hyperlink>
      <w:r>
        <w:t xml:space="preserve"> административного регламента.</w:t>
      </w:r>
    </w:p>
    <w:p w:rsidR="00E42CC8" w:rsidRDefault="00E42CC8">
      <w:pPr>
        <w:pStyle w:val="ConsPlusNormal"/>
        <w:spacing w:before="220"/>
        <w:ind w:firstLine="540"/>
        <w:jc w:val="both"/>
      </w:pPr>
      <w:bookmarkStart w:id="14" w:name="P356"/>
      <w:bookmarkEnd w:id="14"/>
      <w:r>
        <w:t>3. Порядок и периодичность осуществления плановых и внеплановых проверок полноты и качества предоставления муниципальной услуги.</w:t>
      </w:r>
    </w:p>
    <w:p w:rsidR="00E42CC8" w:rsidRDefault="00E42CC8">
      <w:pPr>
        <w:pStyle w:val="ConsPlusNormal"/>
        <w:spacing w:before="220"/>
        <w:ind w:firstLine="540"/>
        <w:jc w:val="both"/>
      </w:pPr>
      <w:r>
        <w:t>Порядок и периодичность осуществления плановых и внеплановых проверок полноты и качества предоставления муниципальной услуги устанавливается осуществляются на основании распоряжений уполномоченного органа.</w:t>
      </w:r>
    </w:p>
    <w:p w:rsidR="00E42CC8" w:rsidRDefault="00E42CC8">
      <w:pPr>
        <w:pStyle w:val="ConsPlusNormal"/>
        <w:spacing w:before="220"/>
        <w:ind w:firstLine="540"/>
        <w:jc w:val="both"/>
      </w:pPr>
      <w: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E42CC8" w:rsidRDefault="00E42CC8">
      <w:pPr>
        <w:pStyle w:val="ConsPlusNormal"/>
        <w:spacing w:before="220"/>
        <w:ind w:firstLine="540"/>
        <w:jc w:val="both"/>
      </w:pPr>
      <w:r>
        <w:t>4. Ответственность должностных лиц администрации за решения и действия (бездействие), принимаемые (осуществляемые) в ходе предоставления муниципальной услуги.</w:t>
      </w:r>
    </w:p>
    <w:p w:rsidR="00E42CC8" w:rsidRDefault="00E42CC8">
      <w:pPr>
        <w:pStyle w:val="ConsPlusNormal"/>
        <w:spacing w:before="220"/>
        <w:ind w:firstLine="540"/>
        <w:jc w:val="both"/>
      </w:pPr>
      <w:r>
        <w:t>Должностным лицом администрации, ответственным за предоставление муниципальной услуги, а также за соблюдением порядка предоставления муниципальной услуги, является руководитель подразделения администрации, непосредственно предоставляющего муниципальную услугу.</w:t>
      </w:r>
    </w:p>
    <w:p w:rsidR="00E42CC8" w:rsidRDefault="00E42CC8">
      <w:pPr>
        <w:pStyle w:val="ConsPlusNormal"/>
        <w:spacing w:before="220"/>
        <w:ind w:firstLine="540"/>
        <w:jc w:val="both"/>
      </w:pPr>
      <w:r>
        <w:t>По результатам проведенных мониторинга и проверок, в случае выявления неправомерных решений, действий (бездействия) должностных лиц администрации и фактов нарушения прав и законных интересов Заявителей, должностные лица администрации несут ответственность в соответствии с законодательством Российской Федерации.</w:t>
      </w:r>
    </w:p>
    <w:p w:rsidR="00E42CC8" w:rsidRDefault="00E42CC8">
      <w:pPr>
        <w:pStyle w:val="ConsPlusNormal"/>
        <w:spacing w:before="220"/>
        <w:ind w:firstLine="540"/>
        <w:jc w:val="both"/>
      </w:pPr>
      <w:r>
        <w:t>5.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E42CC8" w:rsidRDefault="00E42CC8">
      <w:pPr>
        <w:pStyle w:val="ConsPlusNormal"/>
        <w:spacing w:before="220"/>
        <w:ind w:firstLine="540"/>
        <w:jc w:val="both"/>
      </w:pPr>
      <w:r>
        <w:t xml:space="preserve">Контроль за предоставлением муниципальной услуги осуществляется в порядке и формах, предусмотренными </w:t>
      </w:r>
      <w:hyperlink w:anchor="P347">
        <w:r>
          <w:rPr>
            <w:color w:val="0000FF"/>
          </w:rPr>
          <w:t>частями 1</w:t>
        </w:r>
      </w:hyperlink>
      <w:r>
        <w:t xml:space="preserve"> - </w:t>
      </w:r>
      <w:hyperlink w:anchor="P356">
        <w:r>
          <w:rPr>
            <w:color w:val="0000FF"/>
          </w:rPr>
          <w:t>3 статьи 4</w:t>
        </w:r>
      </w:hyperlink>
      <w:r>
        <w:t xml:space="preserve"> настоящего административного регламента.</w:t>
      </w:r>
    </w:p>
    <w:p w:rsidR="00E42CC8" w:rsidRDefault="00E42CC8">
      <w:pPr>
        <w:pStyle w:val="ConsPlusNormal"/>
        <w:spacing w:before="220"/>
        <w:ind w:firstLine="540"/>
        <w:jc w:val="both"/>
      </w:pPr>
      <w:r>
        <w:t>По результатам контроля уполномоченные должностные лица принимают меры по предупреждению, выявлению и пресечению нарушений контроля требований при предоставлении муниципальной услуги.</w:t>
      </w:r>
    </w:p>
    <w:p w:rsidR="00E42CC8" w:rsidRDefault="00E42CC8">
      <w:pPr>
        <w:pStyle w:val="ConsPlusNormal"/>
        <w:spacing w:before="220"/>
        <w:ind w:firstLine="540"/>
        <w:jc w:val="both"/>
      </w:pPr>
      <w:r>
        <w:t>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порядка предоставления муниципальной услуги, а также жалобы и заявления на действия (бездействие) должностных лиц администрации и принятые ими решения, связанные с предоставлением муниципальной) услуги.</w:t>
      </w:r>
    </w:p>
    <w:p w:rsidR="00E42CC8" w:rsidRDefault="00E42CC8">
      <w:pPr>
        <w:pStyle w:val="ConsPlusNormal"/>
        <w:spacing w:before="220"/>
        <w:ind w:firstLine="540"/>
        <w:jc w:val="both"/>
      </w:pPr>
      <w: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E42CC8" w:rsidRDefault="00E42CC8">
      <w:pPr>
        <w:pStyle w:val="ConsPlusNormal"/>
        <w:ind w:firstLine="540"/>
        <w:jc w:val="both"/>
      </w:pPr>
    </w:p>
    <w:p w:rsidR="00E42CC8" w:rsidRDefault="00E42CC8">
      <w:pPr>
        <w:pStyle w:val="ConsPlusTitle"/>
        <w:ind w:firstLine="540"/>
        <w:jc w:val="both"/>
        <w:outlineLvl w:val="1"/>
      </w:pPr>
      <w:bookmarkStart w:id="15" w:name="P368"/>
      <w:bookmarkEnd w:id="15"/>
      <w:r>
        <w:t>Статья 5. Досудебный (внесудебный) порядок обжалования решений и действий (бездействия) администрации, должностных лиц администрации</w:t>
      </w:r>
    </w:p>
    <w:p w:rsidR="00E42CC8" w:rsidRDefault="00E42CC8">
      <w:pPr>
        <w:pStyle w:val="ConsPlusNormal"/>
        <w:ind w:firstLine="540"/>
        <w:jc w:val="both"/>
      </w:pPr>
    </w:p>
    <w:p w:rsidR="00E42CC8" w:rsidRDefault="00E42CC8">
      <w:pPr>
        <w:pStyle w:val="ConsPlusNormal"/>
        <w:ind w:firstLine="540"/>
        <w:jc w:val="both"/>
      </w:pPr>
      <w:r>
        <w:t xml:space="preserve">1. Заявитель имеет право на досудебное (внесудебное) обжалование действий </w:t>
      </w:r>
      <w:r>
        <w:lastRenderedPageBreak/>
        <w:t>(бездействия) и (или) решений, принятых (осуществленных) в ходе предоставления муниципальной услуги (далее - жалоба).</w:t>
      </w:r>
    </w:p>
    <w:p w:rsidR="00E42CC8" w:rsidRDefault="00E42CC8">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МФЦ или электронном виде посредством официального сайта, ЕПГУ, РПГУ,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сети интернет (https://do.gosuslugi.ru).</w:t>
      </w:r>
    </w:p>
    <w:p w:rsidR="00E42CC8" w:rsidRDefault="00E42CC8">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E42CC8" w:rsidRDefault="00E42CC8">
      <w:pPr>
        <w:pStyle w:val="ConsPlusNormal"/>
        <w:spacing w:before="220"/>
        <w:ind w:firstLine="540"/>
        <w:jc w:val="both"/>
      </w:pPr>
      <w:r>
        <w:t>4. Жалоба в отношении работника МФЦ подается для рассмотрения его руководителю в письменной форме, в том числе при личном приеме Заявителя, по почте, в электронном виде посредством официального сайта МФЦ, ЕПГУ и РГПГУ, системы досудебного обжалования и использованием сети Интернет.</w:t>
      </w:r>
    </w:p>
    <w:p w:rsidR="00E42CC8" w:rsidRDefault="00E42CC8">
      <w:pPr>
        <w:pStyle w:val="ConsPlusNormal"/>
        <w:spacing w:before="220"/>
        <w:ind w:firstLine="540"/>
        <w:jc w:val="both"/>
      </w:pPr>
      <w:r>
        <w:t>5. Информация о порядке подачи и рассмотрения жалобы размещается на информационном стенде предоставления муниципальной услуги, на официальном сайте уполномоченного органа, ЕПГУ и РПГУ.</w:t>
      </w:r>
    </w:p>
    <w:p w:rsidR="00E42CC8" w:rsidRDefault="00E42CC8">
      <w:pPr>
        <w:pStyle w:val="ConsPlusNormal"/>
        <w:spacing w:before="220"/>
        <w:ind w:firstLine="540"/>
        <w:jc w:val="both"/>
      </w:pPr>
      <w:r>
        <w:t>6. Нормативные правовые акты, регулирующие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42CC8" w:rsidRDefault="00E42CC8">
      <w:pPr>
        <w:pStyle w:val="ConsPlusNormal"/>
        <w:spacing w:before="220"/>
        <w:ind w:firstLine="540"/>
        <w:jc w:val="both"/>
      </w:pPr>
      <w:r>
        <w:t xml:space="preserve">1) Федеральный </w:t>
      </w:r>
      <w:hyperlink r:id="rId38">
        <w:r>
          <w:rPr>
            <w:color w:val="0000FF"/>
          </w:rPr>
          <w:t>закон</w:t>
        </w:r>
      </w:hyperlink>
      <w:r>
        <w:t xml:space="preserve"> от 27.07.2010 N 210-ФЗ "Об организации предоставления государственных и муниципальных услуг";</w:t>
      </w:r>
    </w:p>
    <w:p w:rsidR="00E42CC8" w:rsidRDefault="00E42CC8">
      <w:pPr>
        <w:pStyle w:val="ConsPlusNormal"/>
        <w:spacing w:before="220"/>
        <w:ind w:firstLine="540"/>
        <w:jc w:val="both"/>
      </w:pPr>
      <w:r>
        <w:t xml:space="preserve">2) </w:t>
      </w:r>
      <w:hyperlink r:id="rId39">
        <w:r>
          <w:rPr>
            <w:color w:val="0000FF"/>
          </w:rPr>
          <w:t>постановление</w:t>
        </w:r>
      </w:hyperlink>
      <w:r>
        <w:t xml:space="preserve"> администрации города Покачи от 27.05.2020 "Об утверждении Порядка подачи и рассмотрения жалоб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E42CC8" w:rsidRDefault="00E42CC8">
      <w:pPr>
        <w:pStyle w:val="ConsPlusNormal"/>
        <w:spacing w:before="220"/>
        <w:ind w:firstLine="540"/>
        <w:jc w:val="both"/>
      </w:pPr>
      <w:r>
        <w:t>3) настоящий административный регламент.</w:t>
      </w: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jc w:val="right"/>
        <w:outlineLvl w:val="1"/>
      </w:pPr>
      <w:r>
        <w:t>Приложение 1</w:t>
      </w:r>
    </w:p>
    <w:p w:rsidR="00E42CC8" w:rsidRDefault="00E42CC8">
      <w:pPr>
        <w:pStyle w:val="ConsPlusNormal"/>
        <w:jc w:val="right"/>
      </w:pPr>
      <w:r>
        <w:t>к административному регламенту</w:t>
      </w:r>
    </w:p>
    <w:p w:rsidR="00E42CC8" w:rsidRDefault="00E42CC8">
      <w:pPr>
        <w:pStyle w:val="ConsPlusNormal"/>
        <w:jc w:val="right"/>
      </w:pPr>
      <w:r>
        <w:t>по предоставлению муниципальной услуги</w:t>
      </w:r>
    </w:p>
    <w:p w:rsidR="00E42CC8" w:rsidRDefault="00E42CC8">
      <w:pPr>
        <w:pStyle w:val="ConsPlusNormal"/>
        <w:jc w:val="right"/>
      </w:pPr>
      <w:r>
        <w:t>"Выдача разрешения на установку и</w:t>
      </w:r>
    </w:p>
    <w:p w:rsidR="00E42CC8" w:rsidRDefault="00E42CC8">
      <w:pPr>
        <w:pStyle w:val="ConsPlusNormal"/>
        <w:jc w:val="right"/>
      </w:pPr>
      <w:r>
        <w:t>эксплуатацию рекламных конструкций</w:t>
      </w:r>
    </w:p>
    <w:p w:rsidR="00E42CC8" w:rsidRDefault="00E42CC8">
      <w:pPr>
        <w:pStyle w:val="ConsPlusNormal"/>
        <w:jc w:val="right"/>
      </w:pPr>
      <w:r>
        <w:t>на соответствующей территории,</w:t>
      </w:r>
    </w:p>
    <w:p w:rsidR="00E42CC8" w:rsidRDefault="00E42CC8">
      <w:pPr>
        <w:pStyle w:val="ConsPlusNormal"/>
        <w:jc w:val="right"/>
      </w:pPr>
      <w:r>
        <w:t>аннулирование такого разрешения"</w:t>
      </w:r>
    </w:p>
    <w:p w:rsidR="00E42CC8" w:rsidRDefault="00E42CC8">
      <w:pPr>
        <w:pStyle w:val="ConsPlusNormal"/>
        <w:jc w:val="right"/>
      </w:pPr>
      <w:r>
        <w:t>на территории города Покачи</w:t>
      </w:r>
    </w:p>
    <w:p w:rsidR="00E42CC8" w:rsidRDefault="00E42CC8">
      <w:pPr>
        <w:pStyle w:val="ConsPlusNormal"/>
      </w:pPr>
    </w:p>
    <w:p w:rsidR="00E42CC8" w:rsidRDefault="00E42CC8">
      <w:pPr>
        <w:pStyle w:val="ConsPlusNormal"/>
        <w:jc w:val="center"/>
      </w:pPr>
      <w:bookmarkStart w:id="16" w:name="P393"/>
      <w:bookmarkEnd w:id="16"/>
      <w:r>
        <w:t>Заявление на предоставление муниципальной услуги</w:t>
      </w:r>
    </w:p>
    <w:p w:rsidR="00E42CC8" w:rsidRDefault="00E42CC8">
      <w:pPr>
        <w:pStyle w:val="ConsPlusNormal"/>
        <w:jc w:val="center"/>
      </w:pPr>
      <w:r>
        <w:t>"Выдача разрешения на установку и эксплуатацию рекламных</w:t>
      </w:r>
    </w:p>
    <w:p w:rsidR="00E42CC8" w:rsidRDefault="00E42CC8">
      <w:pPr>
        <w:pStyle w:val="ConsPlusNormal"/>
        <w:jc w:val="center"/>
      </w:pPr>
      <w:r>
        <w:t>конструкций на соответствующей территории, аннулирование</w:t>
      </w:r>
    </w:p>
    <w:p w:rsidR="00E42CC8" w:rsidRDefault="00E42CC8">
      <w:pPr>
        <w:pStyle w:val="ConsPlusNormal"/>
        <w:jc w:val="center"/>
      </w:pPr>
      <w:r>
        <w:lastRenderedPageBreak/>
        <w:t>такого разрешения" на территории города Покачи</w:t>
      </w:r>
    </w:p>
    <w:p w:rsidR="00E42CC8" w:rsidRDefault="00E42CC8">
      <w:pPr>
        <w:pStyle w:val="ConsPlusNormal"/>
      </w:pPr>
    </w:p>
    <w:p w:rsidR="00E42CC8" w:rsidRDefault="00E42CC8">
      <w:pPr>
        <w:pStyle w:val="ConsPlusNormal"/>
        <w:jc w:val="right"/>
      </w:pPr>
      <w:r>
        <w:t>Дата подачи: ____________ N _______</w:t>
      </w:r>
    </w:p>
    <w:p w:rsidR="00E42CC8" w:rsidRDefault="00E42CC8">
      <w:pPr>
        <w:pStyle w:val="ConsPlusNormal"/>
        <w:ind w:firstLine="540"/>
        <w:jc w:val="both"/>
      </w:pPr>
    </w:p>
    <w:p w:rsidR="00E42CC8" w:rsidRDefault="00E42CC8">
      <w:pPr>
        <w:pStyle w:val="ConsPlusNormal"/>
        <w:ind w:firstLine="540"/>
        <w:jc w:val="both"/>
      </w:pPr>
      <w:r>
        <w:t>Отдел архитектуры и градостроительства администрации города Покачи</w:t>
      </w:r>
    </w:p>
    <w:p w:rsidR="00E42CC8" w:rsidRDefault="00E42CC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19"/>
        <w:gridCol w:w="4252"/>
      </w:tblGrid>
      <w:tr w:rsidR="00E42CC8">
        <w:tc>
          <w:tcPr>
            <w:tcW w:w="9071" w:type="dxa"/>
            <w:gridSpan w:val="2"/>
            <w:vAlign w:val="center"/>
          </w:tcPr>
          <w:p w:rsidR="00E42CC8" w:rsidRDefault="00E42CC8">
            <w:pPr>
              <w:pStyle w:val="ConsPlusNormal"/>
              <w:jc w:val="both"/>
            </w:pPr>
            <w:r>
              <w:t>Сведения о представителе</w:t>
            </w:r>
          </w:p>
        </w:tc>
      </w:tr>
      <w:tr w:rsidR="00E42CC8">
        <w:tc>
          <w:tcPr>
            <w:tcW w:w="4819" w:type="dxa"/>
            <w:vAlign w:val="center"/>
          </w:tcPr>
          <w:p w:rsidR="00E42CC8" w:rsidRDefault="00E42CC8">
            <w:pPr>
              <w:pStyle w:val="ConsPlusNormal"/>
              <w:jc w:val="both"/>
            </w:pPr>
            <w:r>
              <w:t>Категория представителя</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Полное наименование</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Фамилия</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Имя</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Отчество</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Адрес электронной почты</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Номер телефона</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Дата рождения</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Пол</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СНИЛС</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Адрес регистрации</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Адрес проживания</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Гражданство</w:t>
            </w:r>
          </w:p>
        </w:tc>
        <w:tc>
          <w:tcPr>
            <w:tcW w:w="4252" w:type="dxa"/>
            <w:vAlign w:val="center"/>
          </w:tcPr>
          <w:p w:rsidR="00E42CC8" w:rsidRDefault="00E42CC8">
            <w:pPr>
              <w:pStyle w:val="ConsPlusNormal"/>
              <w:jc w:val="both"/>
            </w:pPr>
          </w:p>
        </w:tc>
      </w:tr>
      <w:tr w:rsidR="00E42CC8">
        <w:tc>
          <w:tcPr>
            <w:tcW w:w="9071" w:type="dxa"/>
            <w:gridSpan w:val="2"/>
            <w:vAlign w:val="center"/>
          </w:tcPr>
          <w:p w:rsidR="00E42CC8" w:rsidRDefault="00E42CC8">
            <w:pPr>
              <w:pStyle w:val="ConsPlusNormal"/>
              <w:jc w:val="both"/>
            </w:pPr>
            <w:r>
              <w:t>Сведения о Заявителе</w:t>
            </w:r>
          </w:p>
        </w:tc>
      </w:tr>
      <w:tr w:rsidR="00E42CC8">
        <w:tc>
          <w:tcPr>
            <w:tcW w:w="4819" w:type="dxa"/>
            <w:vAlign w:val="center"/>
          </w:tcPr>
          <w:p w:rsidR="00E42CC8" w:rsidRDefault="00E42CC8">
            <w:pPr>
              <w:pStyle w:val="ConsPlusNormal"/>
              <w:jc w:val="both"/>
            </w:pPr>
            <w:r>
              <w:t>Категория Заявителя</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Полное наименование</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ОГРНИП</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ОГРН</w:t>
            </w:r>
          </w:p>
        </w:tc>
        <w:tc>
          <w:tcPr>
            <w:tcW w:w="4252" w:type="dxa"/>
            <w:vAlign w:val="center"/>
          </w:tcPr>
          <w:p w:rsidR="00E42CC8" w:rsidRDefault="00E42CC8">
            <w:pPr>
              <w:pStyle w:val="ConsPlusNormal"/>
              <w:jc w:val="both"/>
            </w:pPr>
          </w:p>
        </w:tc>
      </w:tr>
      <w:tr w:rsidR="00E42CC8">
        <w:tc>
          <w:tcPr>
            <w:tcW w:w="4819" w:type="dxa"/>
            <w:vAlign w:val="center"/>
          </w:tcPr>
          <w:p w:rsidR="00E42CC8" w:rsidRDefault="00E42CC8">
            <w:pPr>
              <w:pStyle w:val="ConsPlusNormal"/>
              <w:jc w:val="both"/>
            </w:pPr>
            <w:r>
              <w:t>ИНН</w:t>
            </w:r>
          </w:p>
        </w:tc>
        <w:tc>
          <w:tcPr>
            <w:tcW w:w="4252" w:type="dxa"/>
            <w:vAlign w:val="center"/>
          </w:tcPr>
          <w:p w:rsidR="00E42CC8" w:rsidRDefault="00E42CC8">
            <w:pPr>
              <w:pStyle w:val="ConsPlusNormal"/>
              <w:jc w:val="both"/>
            </w:pPr>
          </w:p>
        </w:tc>
      </w:tr>
    </w:tbl>
    <w:p w:rsidR="00E42CC8" w:rsidRDefault="00E42CC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19"/>
        <w:gridCol w:w="4252"/>
      </w:tblGrid>
      <w:tr w:rsidR="00E42CC8">
        <w:tc>
          <w:tcPr>
            <w:tcW w:w="4819" w:type="dxa"/>
            <w:vAlign w:val="center"/>
          </w:tcPr>
          <w:p w:rsidR="00E42CC8" w:rsidRDefault="00E42CC8">
            <w:pPr>
              <w:pStyle w:val="ConsPlusNormal"/>
              <w:jc w:val="both"/>
            </w:pPr>
          </w:p>
        </w:tc>
        <w:tc>
          <w:tcPr>
            <w:tcW w:w="4252" w:type="dxa"/>
            <w:vAlign w:val="center"/>
          </w:tcPr>
          <w:p w:rsidR="00E42CC8" w:rsidRDefault="00E42CC8">
            <w:pPr>
              <w:pStyle w:val="ConsPlusNormal"/>
              <w:jc w:val="both"/>
            </w:pPr>
          </w:p>
        </w:tc>
      </w:tr>
      <w:tr w:rsidR="00E42CC8">
        <w:tc>
          <w:tcPr>
            <w:tcW w:w="9071" w:type="dxa"/>
            <w:gridSpan w:val="2"/>
            <w:vAlign w:val="center"/>
          </w:tcPr>
          <w:p w:rsidR="00E42CC8" w:rsidRDefault="00E42CC8">
            <w:pPr>
              <w:pStyle w:val="ConsPlusNormal"/>
              <w:jc w:val="center"/>
            </w:pPr>
            <w:r>
              <w:t>Параметры определения варианта предоставления</w:t>
            </w:r>
          </w:p>
        </w:tc>
      </w:tr>
      <w:tr w:rsidR="00E42CC8">
        <w:tc>
          <w:tcPr>
            <w:tcW w:w="4819" w:type="dxa"/>
            <w:vAlign w:val="center"/>
          </w:tcPr>
          <w:p w:rsidR="00E42CC8" w:rsidRDefault="00E42CC8">
            <w:pPr>
              <w:pStyle w:val="ConsPlusNormal"/>
              <w:jc w:val="both"/>
            </w:pPr>
          </w:p>
        </w:tc>
        <w:tc>
          <w:tcPr>
            <w:tcW w:w="4252" w:type="dxa"/>
            <w:vAlign w:val="center"/>
          </w:tcPr>
          <w:p w:rsidR="00E42CC8" w:rsidRDefault="00E42CC8">
            <w:pPr>
              <w:pStyle w:val="ConsPlusNormal"/>
              <w:jc w:val="both"/>
            </w:pPr>
          </w:p>
        </w:tc>
      </w:tr>
      <w:tr w:rsidR="00E42CC8">
        <w:tc>
          <w:tcPr>
            <w:tcW w:w="9071" w:type="dxa"/>
            <w:gridSpan w:val="2"/>
            <w:vAlign w:val="center"/>
          </w:tcPr>
          <w:p w:rsidR="00E42CC8" w:rsidRDefault="00E42CC8">
            <w:pPr>
              <w:pStyle w:val="ConsPlusNormal"/>
              <w:jc w:val="center"/>
            </w:pPr>
            <w:r>
              <w:t>Перечень документов</w:t>
            </w:r>
          </w:p>
        </w:tc>
      </w:tr>
      <w:tr w:rsidR="00E42CC8">
        <w:tc>
          <w:tcPr>
            <w:tcW w:w="4819" w:type="dxa"/>
            <w:vAlign w:val="center"/>
          </w:tcPr>
          <w:p w:rsidR="00E42CC8" w:rsidRDefault="00E42CC8">
            <w:pPr>
              <w:pStyle w:val="ConsPlusNormal"/>
              <w:jc w:val="both"/>
            </w:pPr>
          </w:p>
        </w:tc>
        <w:tc>
          <w:tcPr>
            <w:tcW w:w="4252" w:type="dxa"/>
            <w:vAlign w:val="center"/>
          </w:tcPr>
          <w:p w:rsidR="00E42CC8" w:rsidRDefault="00E42CC8">
            <w:pPr>
              <w:pStyle w:val="ConsPlusNormal"/>
              <w:jc w:val="both"/>
            </w:pPr>
          </w:p>
        </w:tc>
      </w:tr>
    </w:tbl>
    <w:p w:rsidR="00E42CC8" w:rsidRDefault="00E42CC8">
      <w:pPr>
        <w:pStyle w:val="ConsPlusNormal"/>
        <w:ind w:firstLine="540"/>
        <w:jc w:val="both"/>
      </w:pPr>
    </w:p>
    <w:p w:rsidR="00E42CC8" w:rsidRDefault="00E42CC8">
      <w:pPr>
        <w:pStyle w:val="ConsPlusNormal"/>
        <w:ind w:firstLine="540"/>
        <w:jc w:val="both"/>
      </w:pPr>
      <w:r>
        <w:t>Подпись (расшифровка подписи)</w:t>
      </w: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jc w:val="right"/>
        <w:outlineLvl w:val="1"/>
      </w:pPr>
      <w:r>
        <w:t>Приложение 2</w:t>
      </w:r>
    </w:p>
    <w:p w:rsidR="00E42CC8" w:rsidRDefault="00E42CC8">
      <w:pPr>
        <w:pStyle w:val="ConsPlusNormal"/>
        <w:jc w:val="right"/>
      </w:pPr>
      <w:r>
        <w:t>к административному регламенту</w:t>
      </w:r>
    </w:p>
    <w:p w:rsidR="00E42CC8" w:rsidRDefault="00E42CC8">
      <w:pPr>
        <w:pStyle w:val="ConsPlusNormal"/>
        <w:jc w:val="right"/>
      </w:pPr>
      <w:r>
        <w:t>по предоставлению муниципальной услуги</w:t>
      </w:r>
    </w:p>
    <w:p w:rsidR="00E42CC8" w:rsidRDefault="00E42CC8">
      <w:pPr>
        <w:pStyle w:val="ConsPlusNormal"/>
        <w:jc w:val="right"/>
      </w:pPr>
      <w:r>
        <w:t>"Выдача разрешения на установку и</w:t>
      </w:r>
    </w:p>
    <w:p w:rsidR="00E42CC8" w:rsidRDefault="00E42CC8">
      <w:pPr>
        <w:pStyle w:val="ConsPlusNormal"/>
        <w:jc w:val="right"/>
      </w:pPr>
      <w:r>
        <w:t>эксплуатацию рекламных конструкций</w:t>
      </w:r>
    </w:p>
    <w:p w:rsidR="00E42CC8" w:rsidRDefault="00E42CC8">
      <w:pPr>
        <w:pStyle w:val="ConsPlusNormal"/>
        <w:jc w:val="right"/>
      </w:pPr>
      <w:r>
        <w:t>на соответствующей территории,</w:t>
      </w:r>
    </w:p>
    <w:p w:rsidR="00E42CC8" w:rsidRDefault="00E42CC8">
      <w:pPr>
        <w:pStyle w:val="ConsPlusNormal"/>
        <w:jc w:val="right"/>
      </w:pPr>
      <w:r>
        <w:t>аннулирование такого разрешения"</w:t>
      </w:r>
    </w:p>
    <w:p w:rsidR="00E42CC8" w:rsidRDefault="00E42CC8">
      <w:pPr>
        <w:pStyle w:val="ConsPlusNormal"/>
        <w:jc w:val="right"/>
      </w:pPr>
      <w:r>
        <w:t>на территории города Покачи</w:t>
      </w:r>
    </w:p>
    <w:p w:rsidR="00E42CC8" w:rsidRDefault="00E42CC8">
      <w:pPr>
        <w:pStyle w:val="ConsPlusNormal"/>
      </w:pPr>
    </w:p>
    <w:p w:rsidR="00E42CC8" w:rsidRDefault="00E42CC8">
      <w:pPr>
        <w:pStyle w:val="ConsPlusNonformat"/>
        <w:jc w:val="both"/>
      </w:pPr>
      <w:r>
        <w:t xml:space="preserve">    Отдел архитектуры и градостроительства администрации города Покачи</w:t>
      </w:r>
    </w:p>
    <w:p w:rsidR="00E42CC8" w:rsidRDefault="00E42CC8">
      <w:pPr>
        <w:pStyle w:val="ConsPlusNonformat"/>
        <w:jc w:val="both"/>
      </w:pPr>
    </w:p>
    <w:p w:rsidR="00E42CC8" w:rsidRDefault="00E42CC8">
      <w:pPr>
        <w:pStyle w:val="ConsPlusNonformat"/>
        <w:jc w:val="both"/>
      </w:pPr>
      <w:bookmarkStart w:id="17" w:name="P467"/>
      <w:bookmarkEnd w:id="17"/>
      <w:r>
        <w:t xml:space="preserve">                                РАЗРЕШЕНИЕ</w:t>
      </w:r>
    </w:p>
    <w:p w:rsidR="00E42CC8" w:rsidRDefault="00E42CC8">
      <w:pPr>
        <w:pStyle w:val="ConsPlusNonformat"/>
        <w:jc w:val="both"/>
      </w:pPr>
      <w:r>
        <w:t xml:space="preserve">             на установку и эксплуатацию рекламной конструкции</w:t>
      </w:r>
    </w:p>
    <w:p w:rsidR="00E42CC8" w:rsidRDefault="00E42CC8">
      <w:pPr>
        <w:pStyle w:val="ConsPlusNonformat"/>
        <w:jc w:val="both"/>
      </w:pPr>
      <w:r>
        <w:t xml:space="preserve">                      N _____________ от ___________</w:t>
      </w:r>
    </w:p>
    <w:p w:rsidR="00E42CC8" w:rsidRDefault="00E42CC8">
      <w:pPr>
        <w:pStyle w:val="ConsPlusNonformat"/>
        <w:jc w:val="both"/>
      </w:pPr>
    </w:p>
    <w:p w:rsidR="00E42CC8" w:rsidRDefault="00E42CC8">
      <w:pPr>
        <w:pStyle w:val="ConsPlusNonformat"/>
        <w:jc w:val="both"/>
      </w:pPr>
      <w:r>
        <w:t xml:space="preserve">    В  соответствии  со </w:t>
      </w:r>
      <w:hyperlink r:id="rId40">
        <w:r>
          <w:rPr>
            <w:color w:val="0000FF"/>
          </w:rPr>
          <w:t>статьей 19</w:t>
        </w:r>
      </w:hyperlink>
      <w:r>
        <w:t xml:space="preserve"> Федерального закона от 13.03.2006 N 8-ФЗ</w:t>
      </w:r>
    </w:p>
    <w:p w:rsidR="00E42CC8" w:rsidRDefault="00E42CC8">
      <w:pPr>
        <w:pStyle w:val="ConsPlusNonformat"/>
        <w:jc w:val="both"/>
      </w:pPr>
      <w:r>
        <w:t>"О  рекламе", по результатам рассмотрения заявления, зарегистрированного от</w:t>
      </w:r>
    </w:p>
    <w:p w:rsidR="00E42CC8" w:rsidRDefault="00E42CC8">
      <w:pPr>
        <w:pStyle w:val="ConsPlusNonformat"/>
        <w:jc w:val="both"/>
      </w:pPr>
      <w:r>
        <w:t>________________ N ________, принято решение о предоставлении разрешения на</w:t>
      </w:r>
    </w:p>
    <w:p w:rsidR="00E42CC8" w:rsidRDefault="00E42CC8">
      <w:pPr>
        <w:pStyle w:val="ConsPlusNonformat"/>
        <w:jc w:val="both"/>
      </w:pPr>
      <w:r>
        <w:t>установку и эксплуатацию рекламной конструкции.</w:t>
      </w:r>
    </w:p>
    <w:p w:rsidR="00E42CC8" w:rsidRDefault="00E42CC8">
      <w:pPr>
        <w:pStyle w:val="ConsPlusNonformat"/>
        <w:jc w:val="both"/>
      </w:pPr>
    </w:p>
    <w:p w:rsidR="00E42CC8" w:rsidRDefault="00E42CC8">
      <w:pPr>
        <w:pStyle w:val="ConsPlusNonformat"/>
        <w:jc w:val="both"/>
      </w:pPr>
      <w:r>
        <w:t>Настоящее разрешение выдано:</w:t>
      </w:r>
    </w:p>
    <w:p w:rsidR="00E42CC8" w:rsidRDefault="00E42CC8">
      <w:pPr>
        <w:pStyle w:val="ConsPlusNonformat"/>
        <w:jc w:val="both"/>
      </w:pPr>
    </w:p>
    <w:p w:rsidR="00E42CC8" w:rsidRDefault="00E42CC8">
      <w:pPr>
        <w:pStyle w:val="ConsPlusNonformat"/>
        <w:jc w:val="both"/>
      </w:pPr>
      <w:r>
        <w:t xml:space="preserve">    _____________________ ИНН ____________________</w:t>
      </w:r>
    </w:p>
    <w:p w:rsidR="00E42CC8" w:rsidRDefault="00E42CC8">
      <w:pPr>
        <w:pStyle w:val="ConsPlusNonformat"/>
        <w:jc w:val="both"/>
      </w:pPr>
    </w:p>
    <w:p w:rsidR="00E42CC8" w:rsidRDefault="00E42CC8">
      <w:pPr>
        <w:pStyle w:val="ConsPlusNonformat"/>
        <w:jc w:val="both"/>
      </w:pPr>
      <w:r>
        <w:t xml:space="preserve">    Представитель _____________, Контактные данные представителя: _________</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p>
    <w:p w:rsidR="00E42CC8" w:rsidRDefault="00E42CC8">
      <w:pPr>
        <w:pStyle w:val="ConsPlusNonformat"/>
        <w:jc w:val="both"/>
      </w:pPr>
      <w:r>
        <w:t xml:space="preserve">    Характеристики рекламной конструкции:</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r>
        <w:t xml:space="preserve">    Вид (тип) рекламной конструкции:</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r>
        <w:t xml:space="preserve">    Общая площадь информационных полей:</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r>
        <w:t xml:space="preserve">    Место установки:</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r>
        <w:t xml:space="preserve">    Собственник имущества, к которому присоединяется рекламная конструкция:</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r>
        <w:t xml:space="preserve">    Срок действия настоящего разрешения до ________________________________</w:t>
      </w:r>
    </w:p>
    <w:p w:rsidR="00E42CC8" w:rsidRDefault="00E42CC8">
      <w:pPr>
        <w:pStyle w:val="ConsPlusNormal"/>
        <w:ind w:firstLine="540"/>
        <w:jc w:val="both"/>
      </w:pPr>
    </w:p>
    <w:tbl>
      <w:tblPr>
        <w:tblW w:w="0" w:type="auto"/>
        <w:tblBorders>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72"/>
        <w:gridCol w:w="2778"/>
        <w:gridCol w:w="2721"/>
      </w:tblGrid>
      <w:tr w:rsidR="00E42CC8">
        <w:tc>
          <w:tcPr>
            <w:tcW w:w="3572" w:type="dxa"/>
            <w:tcBorders>
              <w:top w:val="nil"/>
              <w:left w:val="nil"/>
              <w:bottom w:val="nil"/>
            </w:tcBorders>
            <w:vAlign w:val="center"/>
          </w:tcPr>
          <w:p w:rsidR="00E42CC8" w:rsidRDefault="00E42CC8">
            <w:pPr>
              <w:pStyle w:val="ConsPlusNormal"/>
            </w:pPr>
            <w:r>
              <w:t>(должность уполномоченного</w:t>
            </w:r>
          </w:p>
          <w:p w:rsidR="00E42CC8" w:rsidRDefault="00E42CC8">
            <w:pPr>
              <w:pStyle w:val="ConsPlusNormal"/>
            </w:pPr>
            <w:r>
              <w:t>лица муниципального</w:t>
            </w:r>
          </w:p>
          <w:p w:rsidR="00E42CC8" w:rsidRDefault="00E42CC8">
            <w:pPr>
              <w:pStyle w:val="ConsPlusNormal"/>
            </w:pPr>
            <w:r>
              <w:t>образования)</w:t>
            </w:r>
          </w:p>
        </w:tc>
        <w:tc>
          <w:tcPr>
            <w:tcW w:w="2778" w:type="dxa"/>
            <w:tcBorders>
              <w:top w:val="single" w:sz="4" w:space="0" w:color="auto"/>
              <w:bottom w:val="single" w:sz="4" w:space="0" w:color="auto"/>
            </w:tcBorders>
            <w:vAlign w:val="center"/>
          </w:tcPr>
          <w:p w:rsidR="00E42CC8" w:rsidRDefault="00E42CC8">
            <w:pPr>
              <w:pStyle w:val="ConsPlusNormal"/>
              <w:jc w:val="center"/>
            </w:pPr>
            <w:r>
              <w:t>Сведения о сертификате</w:t>
            </w:r>
          </w:p>
          <w:p w:rsidR="00E42CC8" w:rsidRDefault="00E42CC8">
            <w:pPr>
              <w:pStyle w:val="ConsPlusNormal"/>
              <w:jc w:val="center"/>
            </w:pPr>
            <w:r>
              <w:t>электронной подписи</w:t>
            </w:r>
          </w:p>
        </w:tc>
        <w:tc>
          <w:tcPr>
            <w:tcW w:w="2721" w:type="dxa"/>
            <w:tcBorders>
              <w:top w:val="nil"/>
              <w:bottom w:val="nil"/>
              <w:right w:val="nil"/>
            </w:tcBorders>
            <w:vAlign w:val="bottom"/>
          </w:tcPr>
          <w:p w:rsidR="00E42CC8" w:rsidRDefault="00E42CC8">
            <w:pPr>
              <w:pStyle w:val="ConsPlusNormal"/>
              <w:jc w:val="center"/>
            </w:pPr>
            <w:r>
              <w:t>(расшифровка подписи)</w:t>
            </w:r>
          </w:p>
        </w:tc>
      </w:tr>
    </w:tbl>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jc w:val="right"/>
        <w:outlineLvl w:val="1"/>
      </w:pPr>
      <w:r>
        <w:t>Приложение 3</w:t>
      </w:r>
    </w:p>
    <w:p w:rsidR="00E42CC8" w:rsidRDefault="00E42CC8">
      <w:pPr>
        <w:pStyle w:val="ConsPlusNormal"/>
        <w:jc w:val="right"/>
      </w:pPr>
      <w:r>
        <w:t>к административному регламенту</w:t>
      </w:r>
    </w:p>
    <w:p w:rsidR="00E42CC8" w:rsidRDefault="00E42CC8">
      <w:pPr>
        <w:pStyle w:val="ConsPlusNormal"/>
        <w:jc w:val="right"/>
      </w:pPr>
      <w:r>
        <w:t>по предоставлению муниципальной услуги</w:t>
      </w:r>
    </w:p>
    <w:p w:rsidR="00E42CC8" w:rsidRDefault="00E42CC8">
      <w:pPr>
        <w:pStyle w:val="ConsPlusNormal"/>
        <w:jc w:val="right"/>
      </w:pPr>
      <w:r>
        <w:t>"Выдача разрешения на установку и</w:t>
      </w:r>
    </w:p>
    <w:p w:rsidR="00E42CC8" w:rsidRDefault="00E42CC8">
      <w:pPr>
        <w:pStyle w:val="ConsPlusNormal"/>
        <w:jc w:val="right"/>
      </w:pPr>
      <w:r>
        <w:t>эксплуатацию рекламных конструкций</w:t>
      </w:r>
    </w:p>
    <w:p w:rsidR="00E42CC8" w:rsidRDefault="00E42CC8">
      <w:pPr>
        <w:pStyle w:val="ConsPlusNormal"/>
        <w:jc w:val="right"/>
      </w:pPr>
      <w:r>
        <w:lastRenderedPageBreak/>
        <w:t>на соответствующей территории,</w:t>
      </w:r>
    </w:p>
    <w:p w:rsidR="00E42CC8" w:rsidRDefault="00E42CC8">
      <w:pPr>
        <w:pStyle w:val="ConsPlusNormal"/>
        <w:jc w:val="right"/>
      </w:pPr>
      <w:r>
        <w:t>аннулирование такого разрешения"</w:t>
      </w:r>
    </w:p>
    <w:p w:rsidR="00E42CC8" w:rsidRDefault="00E42CC8">
      <w:pPr>
        <w:pStyle w:val="ConsPlusNormal"/>
        <w:jc w:val="right"/>
      </w:pPr>
      <w:r>
        <w:t>на территории города Покачи</w:t>
      </w:r>
    </w:p>
    <w:p w:rsidR="00E42CC8" w:rsidRDefault="00E42CC8">
      <w:pPr>
        <w:pStyle w:val="ConsPlusNormal"/>
      </w:pPr>
    </w:p>
    <w:p w:rsidR="00E42CC8" w:rsidRDefault="00E42CC8">
      <w:pPr>
        <w:pStyle w:val="ConsPlusNormal"/>
        <w:jc w:val="center"/>
      </w:pPr>
      <w:r>
        <w:t>Отдел архитектуры и градостроительства администрации</w:t>
      </w:r>
    </w:p>
    <w:p w:rsidR="00E42CC8" w:rsidRDefault="00E42CC8">
      <w:pPr>
        <w:pStyle w:val="ConsPlusNormal"/>
        <w:jc w:val="center"/>
      </w:pPr>
      <w:r>
        <w:t>города Покачи</w:t>
      </w:r>
    </w:p>
    <w:p w:rsidR="00E42CC8" w:rsidRDefault="00E42CC8">
      <w:pPr>
        <w:pStyle w:val="ConsPlusNormal"/>
        <w:jc w:val="right"/>
      </w:pPr>
    </w:p>
    <w:p w:rsidR="00E42CC8" w:rsidRDefault="00E42CC8">
      <w:pPr>
        <w:pStyle w:val="ConsPlusNormal"/>
        <w:jc w:val="right"/>
      </w:pPr>
      <w:r>
        <w:t>Кому: __________________________</w:t>
      </w:r>
    </w:p>
    <w:p w:rsidR="00E42CC8" w:rsidRDefault="00E42CC8">
      <w:pPr>
        <w:pStyle w:val="ConsPlusNormal"/>
        <w:jc w:val="right"/>
      </w:pPr>
      <w:r>
        <w:t>ИНН: ___________________________</w:t>
      </w:r>
    </w:p>
    <w:p w:rsidR="00E42CC8" w:rsidRDefault="00E42CC8">
      <w:pPr>
        <w:pStyle w:val="ConsPlusNormal"/>
        <w:jc w:val="right"/>
      </w:pPr>
      <w:r>
        <w:t>Представитель: _________________</w:t>
      </w:r>
    </w:p>
    <w:p w:rsidR="00E42CC8" w:rsidRDefault="00E42CC8">
      <w:pPr>
        <w:pStyle w:val="ConsPlusNormal"/>
        <w:jc w:val="right"/>
      </w:pPr>
      <w:r>
        <w:t>________________________________</w:t>
      </w:r>
    </w:p>
    <w:p w:rsidR="00E42CC8" w:rsidRDefault="00E42CC8">
      <w:pPr>
        <w:pStyle w:val="ConsPlusNormal"/>
        <w:jc w:val="right"/>
      </w:pPr>
      <w:r>
        <w:t>Контактные данные представителя:</w:t>
      </w:r>
    </w:p>
    <w:p w:rsidR="00E42CC8" w:rsidRDefault="00E42CC8">
      <w:pPr>
        <w:pStyle w:val="ConsPlusNormal"/>
        <w:jc w:val="right"/>
      </w:pPr>
      <w:r>
        <w:t>________________________________</w:t>
      </w:r>
    </w:p>
    <w:p w:rsidR="00E42CC8" w:rsidRDefault="00E42CC8">
      <w:pPr>
        <w:pStyle w:val="ConsPlusNormal"/>
        <w:jc w:val="right"/>
      </w:pPr>
      <w:r>
        <w:t>________________________________</w:t>
      </w:r>
    </w:p>
    <w:p w:rsidR="00E42CC8" w:rsidRDefault="00E42CC8">
      <w:pPr>
        <w:pStyle w:val="ConsPlusNormal"/>
        <w:jc w:val="right"/>
      </w:pPr>
      <w:r>
        <w:t>Тел.: __________________________</w:t>
      </w:r>
    </w:p>
    <w:p w:rsidR="00E42CC8" w:rsidRDefault="00E42CC8">
      <w:pPr>
        <w:pStyle w:val="ConsPlusNormal"/>
        <w:jc w:val="right"/>
      </w:pPr>
      <w:r>
        <w:t>эл. почта: _____________________</w:t>
      </w:r>
    </w:p>
    <w:p w:rsidR="00E42CC8" w:rsidRDefault="00E42CC8">
      <w:pPr>
        <w:pStyle w:val="ConsPlusNormal"/>
        <w:ind w:firstLine="540"/>
        <w:jc w:val="both"/>
      </w:pPr>
    </w:p>
    <w:p w:rsidR="00E42CC8" w:rsidRDefault="00E42CC8">
      <w:pPr>
        <w:pStyle w:val="ConsPlusNormal"/>
        <w:jc w:val="center"/>
      </w:pPr>
      <w:bookmarkStart w:id="18" w:name="P528"/>
      <w:bookmarkEnd w:id="18"/>
      <w:r>
        <w:t>РЕШЕНИЕ</w:t>
      </w:r>
    </w:p>
    <w:p w:rsidR="00E42CC8" w:rsidRDefault="00E42CC8">
      <w:pPr>
        <w:pStyle w:val="ConsPlusNormal"/>
        <w:jc w:val="center"/>
      </w:pPr>
      <w:r>
        <w:t>об аннулировании разрешения на установку и эксплуатацию</w:t>
      </w:r>
    </w:p>
    <w:p w:rsidR="00E42CC8" w:rsidRDefault="00E42CC8">
      <w:pPr>
        <w:pStyle w:val="ConsPlusNormal"/>
        <w:jc w:val="center"/>
      </w:pPr>
      <w:r>
        <w:t>рекламных конструкций</w:t>
      </w:r>
    </w:p>
    <w:p w:rsidR="00E42CC8" w:rsidRDefault="00E42CC8">
      <w:pPr>
        <w:pStyle w:val="ConsPlusNormal"/>
        <w:jc w:val="center"/>
      </w:pPr>
    </w:p>
    <w:p w:rsidR="00E42CC8" w:rsidRDefault="00E42CC8">
      <w:pPr>
        <w:pStyle w:val="ConsPlusNormal"/>
        <w:jc w:val="center"/>
      </w:pPr>
      <w:r>
        <w:t>от _____________ N ___________</w:t>
      </w:r>
    </w:p>
    <w:p w:rsidR="00E42CC8" w:rsidRDefault="00E42CC8">
      <w:pPr>
        <w:pStyle w:val="ConsPlusNormal"/>
        <w:ind w:firstLine="540"/>
        <w:jc w:val="both"/>
      </w:pPr>
    </w:p>
    <w:p w:rsidR="00E42CC8" w:rsidRDefault="00E42CC8">
      <w:pPr>
        <w:pStyle w:val="ConsPlusNormal"/>
        <w:ind w:firstLine="540"/>
        <w:jc w:val="both"/>
      </w:pPr>
      <w:r>
        <w:t xml:space="preserve">На основании уведомления от ____________ N ______________ и в соответствии со </w:t>
      </w:r>
      <w:hyperlink r:id="rId41">
        <w:r>
          <w:rPr>
            <w:color w:val="0000FF"/>
          </w:rPr>
          <w:t>статьей 19</w:t>
        </w:r>
      </w:hyperlink>
      <w:r>
        <w:t xml:space="preserve"> Федерального закона от 13.03.2006 N 38-ФЗ "О рекламе" принято решение об аннулировании Разрешения на установку и эксплуатацию рекламной конструкции от ____________ N _______________.</w:t>
      </w:r>
    </w:p>
    <w:p w:rsidR="00E42CC8" w:rsidRDefault="00E42CC8">
      <w:pPr>
        <w:pStyle w:val="ConsPlusNormal"/>
        <w:jc w:val="center"/>
      </w:pPr>
    </w:p>
    <w:tbl>
      <w:tblPr>
        <w:tblW w:w="0" w:type="auto"/>
        <w:tblBorders>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72"/>
        <w:gridCol w:w="2778"/>
        <w:gridCol w:w="2721"/>
      </w:tblGrid>
      <w:tr w:rsidR="00E42CC8">
        <w:tc>
          <w:tcPr>
            <w:tcW w:w="3572" w:type="dxa"/>
            <w:tcBorders>
              <w:top w:val="nil"/>
              <w:left w:val="nil"/>
              <w:bottom w:val="nil"/>
            </w:tcBorders>
            <w:vAlign w:val="center"/>
          </w:tcPr>
          <w:p w:rsidR="00E42CC8" w:rsidRDefault="00E42CC8">
            <w:pPr>
              <w:pStyle w:val="ConsPlusNormal"/>
            </w:pPr>
            <w:r>
              <w:t>(должность уполномоченного</w:t>
            </w:r>
          </w:p>
          <w:p w:rsidR="00E42CC8" w:rsidRDefault="00E42CC8">
            <w:pPr>
              <w:pStyle w:val="ConsPlusNormal"/>
            </w:pPr>
            <w:r>
              <w:t>лица органа муниципального</w:t>
            </w:r>
          </w:p>
          <w:p w:rsidR="00E42CC8" w:rsidRDefault="00E42CC8">
            <w:pPr>
              <w:pStyle w:val="ConsPlusNormal"/>
            </w:pPr>
            <w:r>
              <w:t>образования)</w:t>
            </w:r>
          </w:p>
        </w:tc>
        <w:tc>
          <w:tcPr>
            <w:tcW w:w="2778" w:type="dxa"/>
            <w:tcBorders>
              <w:top w:val="single" w:sz="4" w:space="0" w:color="auto"/>
              <w:bottom w:val="single" w:sz="4" w:space="0" w:color="auto"/>
            </w:tcBorders>
            <w:vAlign w:val="center"/>
          </w:tcPr>
          <w:p w:rsidR="00E42CC8" w:rsidRDefault="00E42CC8">
            <w:pPr>
              <w:pStyle w:val="ConsPlusNormal"/>
              <w:jc w:val="center"/>
            </w:pPr>
            <w:r>
              <w:t>Сведения о сертификате</w:t>
            </w:r>
          </w:p>
          <w:p w:rsidR="00E42CC8" w:rsidRDefault="00E42CC8">
            <w:pPr>
              <w:pStyle w:val="ConsPlusNormal"/>
              <w:jc w:val="center"/>
            </w:pPr>
            <w:r>
              <w:t>электронной подписи</w:t>
            </w:r>
          </w:p>
        </w:tc>
        <w:tc>
          <w:tcPr>
            <w:tcW w:w="2721" w:type="dxa"/>
            <w:tcBorders>
              <w:top w:val="nil"/>
              <w:bottom w:val="nil"/>
              <w:right w:val="nil"/>
            </w:tcBorders>
            <w:vAlign w:val="bottom"/>
          </w:tcPr>
          <w:p w:rsidR="00E42CC8" w:rsidRDefault="00E42CC8">
            <w:pPr>
              <w:pStyle w:val="ConsPlusNormal"/>
              <w:jc w:val="center"/>
            </w:pPr>
            <w:r>
              <w:t>(расшифровка подписи)</w:t>
            </w:r>
          </w:p>
        </w:tc>
      </w:tr>
    </w:tbl>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jc w:val="right"/>
        <w:outlineLvl w:val="1"/>
      </w:pPr>
      <w:r>
        <w:t>Приложение 4</w:t>
      </w:r>
    </w:p>
    <w:p w:rsidR="00E42CC8" w:rsidRDefault="00E42CC8">
      <w:pPr>
        <w:pStyle w:val="ConsPlusNormal"/>
        <w:jc w:val="right"/>
      </w:pPr>
      <w:r>
        <w:t>к административному регламенту</w:t>
      </w:r>
    </w:p>
    <w:p w:rsidR="00E42CC8" w:rsidRDefault="00E42CC8">
      <w:pPr>
        <w:pStyle w:val="ConsPlusNormal"/>
        <w:jc w:val="right"/>
      </w:pPr>
      <w:r>
        <w:t>по предоставлению муниципальной услуги</w:t>
      </w:r>
    </w:p>
    <w:p w:rsidR="00E42CC8" w:rsidRDefault="00E42CC8">
      <w:pPr>
        <w:pStyle w:val="ConsPlusNormal"/>
        <w:jc w:val="right"/>
      </w:pPr>
      <w:r>
        <w:t>"Выдача разрешения на установку и</w:t>
      </w:r>
    </w:p>
    <w:p w:rsidR="00E42CC8" w:rsidRDefault="00E42CC8">
      <w:pPr>
        <w:pStyle w:val="ConsPlusNormal"/>
        <w:jc w:val="right"/>
      </w:pPr>
      <w:r>
        <w:t>эксплуатацию рекламных конструкций</w:t>
      </w:r>
    </w:p>
    <w:p w:rsidR="00E42CC8" w:rsidRDefault="00E42CC8">
      <w:pPr>
        <w:pStyle w:val="ConsPlusNormal"/>
        <w:jc w:val="right"/>
      </w:pPr>
      <w:r>
        <w:t>на соответствующей территории,</w:t>
      </w:r>
    </w:p>
    <w:p w:rsidR="00E42CC8" w:rsidRDefault="00E42CC8">
      <w:pPr>
        <w:pStyle w:val="ConsPlusNormal"/>
        <w:jc w:val="right"/>
      </w:pPr>
      <w:r>
        <w:t>аннулирование такого разрешения"</w:t>
      </w:r>
    </w:p>
    <w:p w:rsidR="00E42CC8" w:rsidRDefault="00E42CC8">
      <w:pPr>
        <w:pStyle w:val="ConsPlusNormal"/>
        <w:jc w:val="right"/>
      </w:pPr>
      <w:r>
        <w:t>на территории города Покачи</w:t>
      </w:r>
    </w:p>
    <w:p w:rsidR="00E42CC8" w:rsidRDefault="00E42CC8">
      <w:pPr>
        <w:pStyle w:val="ConsPlusNormal"/>
      </w:pPr>
    </w:p>
    <w:p w:rsidR="00E42CC8" w:rsidRDefault="00E42CC8">
      <w:pPr>
        <w:pStyle w:val="ConsPlusNonformat"/>
        <w:jc w:val="both"/>
      </w:pPr>
      <w:r>
        <w:t xml:space="preserve">                                           Кому: __________________________</w:t>
      </w:r>
    </w:p>
    <w:p w:rsidR="00E42CC8" w:rsidRDefault="00E42CC8">
      <w:pPr>
        <w:pStyle w:val="ConsPlusNonformat"/>
        <w:jc w:val="both"/>
      </w:pPr>
      <w:r>
        <w:t xml:space="preserve">                                           ИНН: ___________________________</w:t>
      </w:r>
    </w:p>
    <w:p w:rsidR="00E42CC8" w:rsidRDefault="00E42CC8">
      <w:pPr>
        <w:pStyle w:val="ConsPlusNonformat"/>
        <w:jc w:val="both"/>
      </w:pPr>
      <w:r>
        <w:t xml:space="preserve">                                           Представитель: _________________</w:t>
      </w:r>
    </w:p>
    <w:p w:rsidR="00E42CC8" w:rsidRDefault="00E42CC8">
      <w:pPr>
        <w:pStyle w:val="ConsPlusNonformat"/>
        <w:jc w:val="both"/>
      </w:pPr>
      <w:r>
        <w:t xml:space="preserve">                                           ________________________________</w:t>
      </w:r>
    </w:p>
    <w:p w:rsidR="00E42CC8" w:rsidRDefault="00E42CC8">
      <w:pPr>
        <w:pStyle w:val="ConsPlusNonformat"/>
        <w:jc w:val="both"/>
      </w:pPr>
      <w:r>
        <w:t xml:space="preserve">                                           Контактные данные представителя:</w:t>
      </w:r>
    </w:p>
    <w:p w:rsidR="00E42CC8" w:rsidRDefault="00E42CC8">
      <w:pPr>
        <w:pStyle w:val="ConsPlusNonformat"/>
        <w:jc w:val="both"/>
      </w:pPr>
      <w:r>
        <w:t xml:space="preserve">                                           ________________________________</w:t>
      </w:r>
    </w:p>
    <w:p w:rsidR="00E42CC8" w:rsidRDefault="00E42CC8">
      <w:pPr>
        <w:pStyle w:val="ConsPlusNonformat"/>
        <w:jc w:val="both"/>
      </w:pPr>
      <w:r>
        <w:t xml:space="preserve">                                           ________________________________</w:t>
      </w:r>
    </w:p>
    <w:p w:rsidR="00E42CC8" w:rsidRDefault="00E42CC8">
      <w:pPr>
        <w:pStyle w:val="ConsPlusNonformat"/>
        <w:jc w:val="both"/>
      </w:pPr>
      <w:r>
        <w:t xml:space="preserve">                                           Тел.: __________________________</w:t>
      </w:r>
    </w:p>
    <w:p w:rsidR="00E42CC8" w:rsidRDefault="00E42CC8">
      <w:pPr>
        <w:pStyle w:val="ConsPlusNonformat"/>
        <w:jc w:val="both"/>
      </w:pPr>
      <w:r>
        <w:t xml:space="preserve">                                           эл. почта: _____________________</w:t>
      </w:r>
    </w:p>
    <w:p w:rsidR="00E42CC8" w:rsidRDefault="00E42CC8">
      <w:pPr>
        <w:pStyle w:val="ConsPlusNonformat"/>
        <w:jc w:val="both"/>
      </w:pPr>
    </w:p>
    <w:p w:rsidR="00E42CC8" w:rsidRDefault="00E42CC8">
      <w:pPr>
        <w:pStyle w:val="ConsPlusNonformat"/>
        <w:jc w:val="both"/>
      </w:pPr>
      <w:bookmarkStart w:id="19" w:name="P566"/>
      <w:bookmarkEnd w:id="19"/>
      <w:r>
        <w:t xml:space="preserve">                                  РЕШЕНИЕ</w:t>
      </w:r>
    </w:p>
    <w:p w:rsidR="00E42CC8" w:rsidRDefault="00E42CC8">
      <w:pPr>
        <w:pStyle w:val="ConsPlusNonformat"/>
        <w:jc w:val="both"/>
      </w:pPr>
      <w:r>
        <w:t xml:space="preserve">      об отказе в приеме документов/об отказе в предоставлении услуги</w:t>
      </w:r>
    </w:p>
    <w:p w:rsidR="00E42CC8" w:rsidRDefault="00E42CC8">
      <w:pPr>
        <w:pStyle w:val="ConsPlusNonformat"/>
        <w:jc w:val="both"/>
      </w:pPr>
      <w:r>
        <w:t xml:space="preserve">                     N _____________ от _____________</w:t>
      </w:r>
    </w:p>
    <w:p w:rsidR="00E42CC8" w:rsidRDefault="00E42CC8">
      <w:pPr>
        <w:pStyle w:val="ConsPlusNonformat"/>
        <w:jc w:val="both"/>
      </w:pPr>
    </w:p>
    <w:p w:rsidR="00E42CC8" w:rsidRDefault="00E42CC8">
      <w:pPr>
        <w:pStyle w:val="ConsPlusNonformat"/>
        <w:jc w:val="both"/>
      </w:pPr>
      <w:r>
        <w:t>На   основании   поступившего   запроса,   зарегистрированного  ___________</w:t>
      </w:r>
    </w:p>
    <w:p w:rsidR="00E42CC8" w:rsidRDefault="00E42CC8">
      <w:pPr>
        <w:pStyle w:val="ConsPlusNonformat"/>
        <w:jc w:val="both"/>
      </w:pPr>
      <w:r>
        <w:t>N  ________,  принято  решение  об  отказе  в приеме документов/об отказе в</w:t>
      </w:r>
    </w:p>
    <w:p w:rsidR="00E42CC8" w:rsidRDefault="00E42CC8">
      <w:pPr>
        <w:pStyle w:val="ConsPlusNonformat"/>
        <w:jc w:val="both"/>
      </w:pPr>
      <w:r>
        <w:t>предоставлении услуги по следующим основаниям: ____________________________</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r>
        <w:t>Разъяснение причин отказа:</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r>
        <w:t>___________________________________________________________________________</w:t>
      </w:r>
    </w:p>
    <w:p w:rsidR="00E42CC8" w:rsidRDefault="00E42CC8">
      <w:pPr>
        <w:pStyle w:val="ConsPlusNonformat"/>
        <w:jc w:val="both"/>
      </w:pPr>
    </w:p>
    <w:p w:rsidR="00E42CC8" w:rsidRDefault="00E42CC8">
      <w:pPr>
        <w:pStyle w:val="ConsPlusNonformat"/>
        <w:jc w:val="both"/>
      </w:pPr>
      <w:r>
        <w:t xml:space="preserve">    Вы  вправе  повторно  обратиться  в уполномоченный орган с заявлением о</w:t>
      </w:r>
    </w:p>
    <w:p w:rsidR="00E42CC8" w:rsidRDefault="00E42CC8">
      <w:pPr>
        <w:pStyle w:val="ConsPlusNonformat"/>
        <w:jc w:val="both"/>
      </w:pPr>
      <w:r>
        <w:t>предоставлении услуги после устранения указанных нарушений.</w:t>
      </w:r>
    </w:p>
    <w:p w:rsidR="00E42CC8" w:rsidRDefault="00E42CC8">
      <w:pPr>
        <w:pStyle w:val="ConsPlusNonformat"/>
        <w:jc w:val="both"/>
      </w:pPr>
    </w:p>
    <w:p w:rsidR="00E42CC8" w:rsidRDefault="00E42CC8">
      <w:pPr>
        <w:pStyle w:val="ConsPlusNonformat"/>
        <w:jc w:val="both"/>
      </w:pPr>
      <w:r>
        <w:t xml:space="preserve">    Данный   отказ   может   быть  обжалован  в  досудебном  порядке  путем</w:t>
      </w:r>
    </w:p>
    <w:p w:rsidR="00E42CC8" w:rsidRDefault="00E42CC8">
      <w:pPr>
        <w:pStyle w:val="ConsPlusNonformat"/>
        <w:jc w:val="both"/>
      </w:pPr>
      <w:r>
        <w:t>направления жалобы в уполномоченный орган, а также в судебном порядке.</w:t>
      </w:r>
    </w:p>
    <w:p w:rsidR="00E42CC8" w:rsidRDefault="00E42CC8">
      <w:pPr>
        <w:pStyle w:val="ConsPlusNormal"/>
        <w:ind w:firstLine="540"/>
        <w:jc w:val="both"/>
      </w:pPr>
    </w:p>
    <w:tbl>
      <w:tblPr>
        <w:tblW w:w="0" w:type="auto"/>
        <w:tblBorders>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72"/>
        <w:gridCol w:w="2778"/>
        <w:gridCol w:w="2721"/>
      </w:tblGrid>
      <w:tr w:rsidR="00E42CC8">
        <w:tc>
          <w:tcPr>
            <w:tcW w:w="3572" w:type="dxa"/>
            <w:tcBorders>
              <w:top w:val="nil"/>
              <w:left w:val="nil"/>
              <w:bottom w:val="nil"/>
            </w:tcBorders>
            <w:vAlign w:val="center"/>
          </w:tcPr>
          <w:p w:rsidR="00E42CC8" w:rsidRDefault="00E42CC8">
            <w:pPr>
              <w:pStyle w:val="ConsPlusNormal"/>
            </w:pPr>
            <w:r>
              <w:t>(должность уполномоченного</w:t>
            </w:r>
          </w:p>
          <w:p w:rsidR="00E42CC8" w:rsidRDefault="00E42CC8">
            <w:pPr>
              <w:pStyle w:val="ConsPlusNormal"/>
            </w:pPr>
            <w:r>
              <w:t>лица муниципального</w:t>
            </w:r>
          </w:p>
          <w:p w:rsidR="00E42CC8" w:rsidRDefault="00E42CC8">
            <w:pPr>
              <w:pStyle w:val="ConsPlusNormal"/>
            </w:pPr>
            <w:r>
              <w:t>образования)</w:t>
            </w:r>
          </w:p>
        </w:tc>
        <w:tc>
          <w:tcPr>
            <w:tcW w:w="2778" w:type="dxa"/>
            <w:tcBorders>
              <w:top w:val="single" w:sz="4" w:space="0" w:color="auto"/>
              <w:bottom w:val="single" w:sz="4" w:space="0" w:color="auto"/>
            </w:tcBorders>
            <w:vAlign w:val="bottom"/>
          </w:tcPr>
          <w:p w:rsidR="00E42CC8" w:rsidRDefault="00E42CC8">
            <w:pPr>
              <w:pStyle w:val="ConsPlusNormal"/>
              <w:jc w:val="center"/>
            </w:pPr>
            <w:r>
              <w:t>Сведения о сертификате</w:t>
            </w:r>
          </w:p>
          <w:p w:rsidR="00E42CC8" w:rsidRDefault="00E42CC8">
            <w:pPr>
              <w:pStyle w:val="ConsPlusNormal"/>
              <w:jc w:val="center"/>
            </w:pPr>
            <w:r>
              <w:t>электронной подписи</w:t>
            </w:r>
          </w:p>
        </w:tc>
        <w:tc>
          <w:tcPr>
            <w:tcW w:w="2721" w:type="dxa"/>
            <w:tcBorders>
              <w:top w:val="nil"/>
              <w:bottom w:val="nil"/>
              <w:right w:val="nil"/>
            </w:tcBorders>
            <w:vAlign w:val="bottom"/>
          </w:tcPr>
          <w:p w:rsidR="00E42CC8" w:rsidRDefault="00E42CC8">
            <w:pPr>
              <w:pStyle w:val="ConsPlusNormal"/>
              <w:jc w:val="center"/>
            </w:pPr>
            <w:r>
              <w:t>(расшифровка подписи)</w:t>
            </w:r>
          </w:p>
        </w:tc>
      </w:tr>
    </w:tbl>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pPr>
    </w:p>
    <w:p w:rsidR="00E42CC8" w:rsidRDefault="00E42CC8">
      <w:pPr>
        <w:pStyle w:val="ConsPlusNormal"/>
        <w:jc w:val="right"/>
        <w:outlineLvl w:val="1"/>
      </w:pPr>
      <w:r>
        <w:t>Приложение 5</w:t>
      </w:r>
    </w:p>
    <w:p w:rsidR="00E42CC8" w:rsidRDefault="00E42CC8">
      <w:pPr>
        <w:pStyle w:val="ConsPlusNormal"/>
        <w:jc w:val="right"/>
      </w:pPr>
      <w:r>
        <w:t>к административному регламенту</w:t>
      </w:r>
    </w:p>
    <w:p w:rsidR="00E42CC8" w:rsidRDefault="00E42CC8">
      <w:pPr>
        <w:pStyle w:val="ConsPlusNormal"/>
        <w:jc w:val="right"/>
      </w:pPr>
      <w:r>
        <w:t>по предоставлению муниципальной услуги</w:t>
      </w:r>
    </w:p>
    <w:p w:rsidR="00E42CC8" w:rsidRDefault="00E42CC8">
      <w:pPr>
        <w:pStyle w:val="ConsPlusNormal"/>
        <w:jc w:val="right"/>
      </w:pPr>
      <w:r>
        <w:t>"Выдача разрешения на установку и</w:t>
      </w:r>
    </w:p>
    <w:p w:rsidR="00E42CC8" w:rsidRDefault="00E42CC8">
      <w:pPr>
        <w:pStyle w:val="ConsPlusNormal"/>
        <w:jc w:val="right"/>
      </w:pPr>
      <w:r>
        <w:t>эксплуатацию рекламных конструкций</w:t>
      </w:r>
    </w:p>
    <w:p w:rsidR="00E42CC8" w:rsidRDefault="00E42CC8">
      <w:pPr>
        <w:pStyle w:val="ConsPlusNormal"/>
        <w:jc w:val="right"/>
      </w:pPr>
      <w:r>
        <w:t>на соответствующей территории,</w:t>
      </w:r>
    </w:p>
    <w:p w:rsidR="00E42CC8" w:rsidRDefault="00E42CC8">
      <w:pPr>
        <w:pStyle w:val="ConsPlusNormal"/>
        <w:jc w:val="right"/>
      </w:pPr>
      <w:r>
        <w:t>аннулирование такого разрешения"</w:t>
      </w:r>
    </w:p>
    <w:p w:rsidR="00E42CC8" w:rsidRDefault="00E42CC8">
      <w:pPr>
        <w:pStyle w:val="ConsPlusNormal"/>
        <w:jc w:val="right"/>
      </w:pPr>
      <w:r>
        <w:t>на территории города Покачи</w:t>
      </w:r>
    </w:p>
    <w:p w:rsidR="00E42CC8" w:rsidRDefault="00E42CC8">
      <w:pPr>
        <w:pStyle w:val="ConsPlusNormal"/>
      </w:pPr>
    </w:p>
    <w:p w:rsidR="00E42CC8" w:rsidRDefault="00E42CC8">
      <w:pPr>
        <w:pStyle w:val="ConsPlusTitle"/>
        <w:jc w:val="center"/>
      </w:pPr>
      <w:bookmarkStart w:id="20" w:name="P606"/>
      <w:bookmarkEnd w:id="20"/>
      <w:r>
        <w:t>ПЕРЕЧЕНЬ</w:t>
      </w:r>
    </w:p>
    <w:p w:rsidR="00E42CC8" w:rsidRDefault="00E42CC8">
      <w:pPr>
        <w:pStyle w:val="ConsPlusTitle"/>
        <w:jc w:val="center"/>
      </w:pPr>
      <w:r>
        <w:t>И СОДЕРЖАНИЕ АДМИНИСТРАТИВНЫХ ДЕЙСТВИЙ, СОСТАВЛЯЮЩИХ</w:t>
      </w:r>
    </w:p>
    <w:p w:rsidR="00E42CC8" w:rsidRDefault="00E42CC8">
      <w:pPr>
        <w:pStyle w:val="ConsPlusTitle"/>
        <w:jc w:val="center"/>
      </w:pPr>
      <w:r>
        <w:t>АДМИНИСТРАТИВНЫЕ ПРОЦЕДУРЫ</w:t>
      </w:r>
    </w:p>
    <w:p w:rsidR="00E42CC8" w:rsidRDefault="00E42CC8">
      <w:pPr>
        <w:pStyle w:val="ConsPlusNormal"/>
      </w:pPr>
    </w:p>
    <w:p w:rsidR="00E42CC8" w:rsidRDefault="00E42CC8">
      <w:pPr>
        <w:pStyle w:val="ConsPlusNormal"/>
        <w:ind w:firstLine="540"/>
        <w:jc w:val="both"/>
      </w:pPr>
      <w:r>
        <w:t>1. Описание административных процедур и административных действий подуслуги "Выдача разрешения на установку и эксплуатацию рекламной конструкции":</w:t>
      </w:r>
    </w:p>
    <w:p w:rsidR="00E42CC8" w:rsidRDefault="00E42CC8">
      <w:pPr>
        <w:pStyle w:val="ConsPlusNormal"/>
        <w:spacing w:before="220"/>
        <w:ind w:firstLine="540"/>
        <w:jc w:val="both"/>
      </w:pPr>
      <w:r>
        <w:t>1) проверка документов и регистрация Заявления, формирование начисления для оплаты госпошлины;</w:t>
      </w:r>
    </w:p>
    <w:p w:rsidR="00E42CC8" w:rsidRDefault="00E42CC8">
      <w:pPr>
        <w:pStyle w:val="ConsPlusNormal"/>
        <w:spacing w:before="220"/>
        <w:ind w:firstLine="540"/>
        <w:jc w:val="both"/>
      </w:pPr>
      <w:r>
        <w:t>а) проверка сведений об оплате в ГИС ГМП;</w:t>
      </w:r>
    </w:p>
    <w:p w:rsidR="00E42CC8" w:rsidRDefault="00E42CC8">
      <w:pPr>
        <w:pStyle w:val="ConsPlusNormal"/>
        <w:spacing w:before="220"/>
        <w:ind w:firstLine="540"/>
        <w:jc w:val="both"/>
      </w:pPr>
      <w:r>
        <w:t>б) получение сведений посредством СМЭВ;</w:t>
      </w:r>
    </w:p>
    <w:p w:rsidR="00E42CC8" w:rsidRDefault="00E42CC8">
      <w:pPr>
        <w:pStyle w:val="ConsPlusNormal"/>
        <w:spacing w:before="220"/>
        <w:ind w:firstLine="540"/>
        <w:jc w:val="both"/>
      </w:pPr>
      <w:r>
        <w:t>в) рассмотрение документов и сведений;</w:t>
      </w:r>
    </w:p>
    <w:p w:rsidR="00E42CC8" w:rsidRDefault="00E42CC8">
      <w:pPr>
        <w:pStyle w:val="ConsPlusNormal"/>
        <w:spacing w:before="220"/>
        <w:ind w:firstLine="540"/>
        <w:jc w:val="both"/>
      </w:pPr>
      <w:r>
        <w:t>г) принятие решения о предоставлении услуги;</w:t>
      </w:r>
    </w:p>
    <w:p w:rsidR="00E42CC8" w:rsidRDefault="00E42CC8">
      <w:pPr>
        <w:pStyle w:val="ConsPlusNormal"/>
        <w:spacing w:before="220"/>
        <w:ind w:firstLine="540"/>
        <w:jc w:val="both"/>
      </w:pPr>
      <w:r>
        <w:t>д) выдача результата (независимости от выбора Заявителя).</w:t>
      </w:r>
    </w:p>
    <w:p w:rsidR="00E42CC8" w:rsidRDefault="00E42CC8">
      <w:pPr>
        <w:pStyle w:val="ConsPlusNormal"/>
        <w:spacing w:before="220"/>
        <w:ind w:firstLine="540"/>
        <w:jc w:val="both"/>
      </w:pPr>
      <w:r>
        <w:lastRenderedPageBreak/>
        <w:t>2. Описание административных процедур и административных действий подуслуги "Аннулирование разрешения на установку и эксплуатацию рекламной конструкции":</w:t>
      </w:r>
    </w:p>
    <w:p w:rsidR="00E42CC8" w:rsidRDefault="00E42CC8">
      <w:pPr>
        <w:pStyle w:val="ConsPlusNormal"/>
        <w:spacing w:before="220"/>
        <w:ind w:firstLine="540"/>
        <w:jc w:val="both"/>
      </w:pPr>
      <w:r>
        <w:t>а) проверка документов и регистрация заявления;</w:t>
      </w:r>
    </w:p>
    <w:p w:rsidR="00E42CC8" w:rsidRDefault="00E42CC8">
      <w:pPr>
        <w:pStyle w:val="ConsPlusNormal"/>
        <w:spacing w:before="220"/>
        <w:ind w:firstLine="540"/>
        <w:jc w:val="both"/>
      </w:pPr>
      <w:r>
        <w:t>б) получение сведений посредством СМЭВ;</w:t>
      </w:r>
    </w:p>
    <w:p w:rsidR="00E42CC8" w:rsidRDefault="00E42CC8">
      <w:pPr>
        <w:pStyle w:val="ConsPlusNormal"/>
        <w:spacing w:before="220"/>
        <w:ind w:firstLine="540"/>
        <w:jc w:val="both"/>
      </w:pPr>
      <w:r>
        <w:t>в) рассмотрение документов и сведений;</w:t>
      </w:r>
    </w:p>
    <w:p w:rsidR="00E42CC8" w:rsidRDefault="00E42CC8">
      <w:pPr>
        <w:pStyle w:val="ConsPlusNormal"/>
        <w:spacing w:before="220"/>
        <w:ind w:firstLine="540"/>
        <w:jc w:val="both"/>
      </w:pPr>
      <w:r>
        <w:t>г) принятие решения;</w:t>
      </w:r>
    </w:p>
    <w:p w:rsidR="00E42CC8" w:rsidRDefault="00E42CC8">
      <w:pPr>
        <w:pStyle w:val="ConsPlusNormal"/>
        <w:spacing w:before="220"/>
        <w:ind w:firstLine="540"/>
        <w:jc w:val="both"/>
      </w:pPr>
      <w:r>
        <w:t>д) выдача результата (независимо от выбора Заявителя).</w:t>
      </w:r>
    </w:p>
    <w:p w:rsidR="00E42CC8" w:rsidRDefault="00E42CC8">
      <w:pPr>
        <w:pStyle w:val="ConsPlusNormal"/>
        <w:ind w:firstLine="540"/>
        <w:jc w:val="both"/>
      </w:pPr>
    </w:p>
    <w:p w:rsidR="00E42CC8" w:rsidRDefault="00E42CC8">
      <w:pPr>
        <w:pStyle w:val="ConsPlusNormal"/>
        <w:ind w:firstLine="540"/>
        <w:jc w:val="both"/>
      </w:pPr>
    </w:p>
    <w:p w:rsidR="00E42CC8" w:rsidRDefault="00E42CC8">
      <w:pPr>
        <w:pStyle w:val="ConsPlusNormal"/>
        <w:ind w:firstLine="540"/>
        <w:jc w:val="both"/>
      </w:pPr>
    </w:p>
    <w:p w:rsidR="00E42CC8" w:rsidRDefault="00E42CC8">
      <w:pPr>
        <w:pStyle w:val="ConsPlusNormal"/>
        <w:ind w:firstLine="540"/>
        <w:jc w:val="both"/>
      </w:pPr>
    </w:p>
    <w:p w:rsidR="00E42CC8" w:rsidRDefault="00E42CC8">
      <w:pPr>
        <w:pStyle w:val="ConsPlusNormal"/>
        <w:ind w:firstLine="540"/>
        <w:jc w:val="both"/>
      </w:pPr>
    </w:p>
    <w:p w:rsidR="00E42CC8" w:rsidRDefault="00E42CC8">
      <w:pPr>
        <w:pStyle w:val="ConsPlusNormal"/>
        <w:jc w:val="right"/>
        <w:outlineLvl w:val="1"/>
      </w:pPr>
      <w:r>
        <w:t>Приложение 6</w:t>
      </w:r>
    </w:p>
    <w:p w:rsidR="00E42CC8" w:rsidRDefault="00E42CC8">
      <w:pPr>
        <w:pStyle w:val="ConsPlusNormal"/>
        <w:jc w:val="right"/>
      </w:pPr>
      <w:r>
        <w:t>к административному регламенту</w:t>
      </w:r>
    </w:p>
    <w:p w:rsidR="00E42CC8" w:rsidRDefault="00E42CC8">
      <w:pPr>
        <w:pStyle w:val="ConsPlusNormal"/>
        <w:jc w:val="right"/>
      </w:pPr>
      <w:r>
        <w:t>по предоставлению муниципальной услуги</w:t>
      </w:r>
    </w:p>
    <w:p w:rsidR="00E42CC8" w:rsidRDefault="00E42CC8">
      <w:pPr>
        <w:pStyle w:val="ConsPlusNormal"/>
        <w:jc w:val="right"/>
      </w:pPr>
      <w:r>
        <w:t>"Выдача разрешения на установку и</w:t>
      </w:r>
    </w:p>
    <w:p w:rsidR="00E42CC8" w:rsidRDefault="00E42CC8">
      <w:pPr>
        <w:pStyle w:val="ConsPlusNormal"/>
        <w:jc w:val="right"/>
      </w:pPr>
      <w:r>
        <w:t>эксплуатацию рекламных конструкций</w:t>
      </w:r>
    </w:p>
    <w:p w:rsidR="00E42CC8" w:rsidRDefault="00E42CC8">
      <w:pPr>
        <w:pStyle w:val="ConsPlusNormal"/>
        <w:jc w:val="right"/>
      </w:pPr>
      <w:r>
        <w:t>на соответствующей территории,</w:t>
      </w:r>
    </w:p>
    <w:p w:rsidR="00E42CC8" w:rsidRDefault="00E42CC8">
      <w:pPr>
        <w:pStyle w:val="ConsPlusNormal"/>
        <w:jc w:val="right"/>
      </w:pPr>
      <w:r>
        <w:t>аннулирование такого разрешения"</w:t>
      </w:r>
    </w:p>
    <w:p w:rsidR="00E42CC8" w:rsidRDefault="00E42CC8">
      <w:pPr>
        <w:pStyle w:val="ConsPlusNormal"/>
        <w:jc w:val="right"/>
      </w:pPr>
      <w:r>
        <w:t>на территории города Покачи</w:t>
      </w:r>
    </w:p>
    <w:p w:rsidR="00E42CC8" w:rsidRDefault="00E42CC8">
      <w:pPr>
        <w:pStyle w:val="ConsPlusNormal"/>
      </w:pPr>
    </w:p>
    <w:p w:rsidR="00E42CC8" w:rsidRDefault="00E42CC8">
      <w:pPr>
        <w:pStyle w:val="ConsPlusTitle"/>
        <w:jc w:val="center"/>
      </w:pPr>
      <w:bookmarkStart w:id="21" w:name="P637"/>
      <w:bookmarkEnd w:id="21"/>
      <w:r>
        <w:t>ТРЕБОВАНИЯ</w:t>
      </w:r>
    </w:p>
    <w:p w:rsidR="00E42CC8" w:rsidRDefault="00E42CC8">
      <w:pPr>
        <w:pStyle w:val="ConsPlusTitle"/>
        <w:jc w:val="center"/>
      </w:pPr>
      <w:r>
        <w:t>К СОСТАВУ И ОФОРМЛЕНИЮ ПРОЕКТА РЕКЛАМНОЙ КОНСТРУКЦИИ</w:t>
      </w:r>
    </w:p>
    <w:p w:rsidR="00E42CC8" w:rsidRDefault="00E42C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42C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2CC8" w:rsidRDefault="00E42C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2CC8" w:rsidRDefault="00E42C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2CC8" w:rsidRDefault="00E42CC8">
            <w:pPr>
              <w:pStyle w:val="ConsPlusNormal"/>
              <w:jc w:val="center"/>
            </w:pPr>
            <w:r>
              <w:rPr>
                <w:color w:val="392C69"/>
              </w:rPr>
              <w:t>Список изменяющих документов</w:t>
            </w:r>
          </w:p>
          <w:p w:rsidR="00E42CC8" w:rsidRDefault="00E42CC8">
            <w:pPr>
              <w:pStyle w:val="ConsPlusNormal"/>
              <w:jc w:val="center"/>
            </w:pPr>
            <w:r>
              <w:rPr>
                <w:color w:val="392C69"/>
              </w:rPr>
              <w:t xml:space="preserve">(введены </w:t>
            </w:r>
            <w:hyperlink r:id="rId42">
              <w:r>
                <w:rPr>
                  <w:color w:val="0000FF"/>
                </w:rPr>
                <w:t>постановлением</w:t>
              </w:r>
            </w:hyperlink>
            <w:r>
              <w:rPr>
                <w:color w:val="392C69"/>
              </w:rPr>
              <w:t xml:space="preserve"> Администрации города Покачи от 11.08.2023 N 674)</w:t>
            </w:r>
          </w:p>
        </w:tc>
        <w:tc>
          <w:tcPr>
            <w:tcW w:w="113" w:type="dxa"/>
            <w:tcBorders>
              <w:top w:val="nil"/>
              <w:left w:val="nil"/>
              <w:bottom w:val="nil"/>
              <w:right w:val="nil"/>
            </w:tcBorders>
            <w:shd w:val="clear" w:color="auto" w:fill="F4F3F8"/>
            <w:tcMar>
              <w:top w:w="0" w:type="dxa"/>
              <w:left w:w="0" w:type="dxa"/>
              <w:bottom w:w="0" w:type="dxa"/>
              <w:right w:w="0" w:type="dxa"/>
            </w:tcMar>
          </w:tcPr>
          <w:p w:rsidR="00E42CC8" w:rsidRDefault="00E42CC8">
            <w:pPr>
              <w:pStyle w:val="ConsPlusNormal"/>
            </w:pPr>
          </w:p>
        </w:tc>
      </w:tr>
    </w:tbl>
    <w:p w:rsidR="00E42CC8" w:rsidRDefault="00E42CC8">
      <w:pPr>
        <w:pStyle w:val="ConsPlusNormal"/>
      </w:pPr>
    </w:p>
    <w:p w:rsidR="00E42CC8" w:rsidRDefault="00E42CC8">
      <w:pPr>
        <w:pStyle w:val="ConsPlusNormal"/>
        <w:ind w:firstLine="540"/>
        <w:jc w:val="both"/>
      </w:pPr>
      <w:r>
        <w:t>1. Проект рекламной конструкции предоставляется в альбоме формата А4 или А3, имеющем титульный лист с указанием типа рекламной конструкции и адреса ее размещения, наименования проектной организации, месяца и года разработки; на всех прочих листах проекта должны находиться рамка чертежа и заполненный штамп, содержащий ту же информацию, а также фамилии и подписи разработчика (разработчиков), нормоконтролера и нумерацию листов.</w:t>
      </w:r>
    </w:p>
    <w:p w:rsidR="00E42CC8" w:rsidRDefault="00E42CC8">
      <w:pPr>
        <w:pStyle w:val="ConsPlusNormal"/>
        <w:spacing w:before="220"/>
        <w:ind w:firstLine="540"/>
        <w:jc w:val="both"/>
      </w:pPr>
      <w:bookmarkStart w:id="22" w:name="P643"/>
      <w:bookmarkEnd w:id="22"/>
      <w:r>
        <w:t>2. Проект рекламной конструкции должен содержать:</w:t>
      </w:r>
    </w:p>
    <w:p w:rsidR="00E42CC8" w:rsidRDefault="00E42CC8">
      <w:pPr>
        <w:pStyle w:val="ConsPlusNormal"/>
        <w:spacing w:before="220"/>
        <w:ind w:firstLine="540"/>
        <w:jc w:val="both"/>
      </w:pPr>
      <w:r>
        <w:t>1) фотофиксацию места размещения рекламной конструкции, выполненную не позднее чем за один месяц до даты подачи заявления о выдаче разрешения на установку и эксплуатацию рекламной конструкции, с нескольких принципиально различных ракурсов, максимально полно отражающую существующую ситуацию в месте предполагаемого размещения рекламной конструкции, сопровождаемую информацией о дате и времени выполнения;</w:t>
      </w:r>
    </w:p>
    <w:p w:rsidR="00E42CC8" w:rsidRDefault="00E42CC8">
      <w:pPr>
        <w:pStyle w:val="ConsPlusNormal"/>
        <w:spacing w:before="220"/>
        <w:ind w:firstLine="540"/>
        <w:jc w:val="both"/>
      </w:pPr>
      <w:r>
        <w:t>2) ситуационный план в М 1:2000 с указанием места планируемого размещения рекламной конструкции и точек выполнения фотофиксаций;</w:t>
      </w:r>
    </w:p>
    <w:p w:rsidR="00E42CC8" w:rsidRDefault="00E42CC8">
      <w:pPr>
        <w:pStyle w:val="ConsPlusNormal"/>
        <w:spacing w:before="220"/>
        <w:ind w:firstLine="540"/>
        <w:jc w:val="both"/>
      </w:pPr>
      <w:r>
        <w:t xml:space="preserve">3) выкопировку из плана города или топографической подосновы в М 1:500 с указанием местоположения рекламной конструкции и необходимыми привязками к существующим стационарным объектам (с указанием размеров в плане: - от осей опоры или опор рекламной конструкции до ближайших опор освещения или объектов капитального строительства, а также от края рекламной конструкции до проезжей части дороги или улицы), для отдельно стоящей рекламной конструкции - указанные привязочные размеры должны соответствовать схеме </w:t>
      </w:r>
      <w:r>
        <w:lastRenderedPageBreak/>
        <w:t>размещения рекламных конструкций, утвержденной муниципальным правовым актом администрации города Покачи;</w:t>
      </w:r>
    </w:p>
    <w:p w:rsidR="00E42CC8" w:rsidRDefault="00E42CC8">
      <w:pPr>
        <w:pStyle w:val="ConsPlusNormal"/>
        <w:spacing w:before="220"/>
        <w:ind w:firstLine="540"/>
        <w:jc w:val="both"/>
      </w:pPr>
      <w:r>
        <w:t>4) фотовизуализацию с наложенным эскизом рекламной конструкции (формат не менее А4):</w:t>
      </w:r>
    </w:p>
    <w:p w:rsidR="00E42CC8" w:rsidRDefault="00E42CC8">
      <w:pPr>
        <w:pStyle w:val="ConsPlusNormal"/>
        <w:spacing w:before="220"/>
        <w:ind w:firstLine="540"/>
        <w:jc w:val="both"/>
      </w:pPr>
      <w:r>
        <w:t>а) для рекламной конструкции, предполагаемой к размещению на земельном участке - не менее двух цветных фотографий, выполненных, как минимум, с двух противоположных сторон рекламной конструкции, с расстояния 40 - 50 метров, отражающих размещение рекламной конструкции в городской среде (включая окружающую застройку, объекты дорожно-транспортной инфраструктуры и благоустройства);</w:t>
      </w:r>
    </w:p>
    <w:p w:rsidR="00E42CC8" w:rsidRDefault="00E42CC8">
      <w:pPr>
        <w:pStyle w:val="ConsPlusNormal"/>
        <w:spacing w:before="220"/>
        <w:ind w:firstLine="540"/>
        <w:jc w:val="both"/>
      </w:pPr>
      <w:r>
        <w:t>б) для рекламной конструкции, размещение которой предполагается на здании, строении, сооружении - не менее трех цветных фотографий, выполненных с различных расстояний, с нескольких основных точек восприятия максимально полно отражающих объект, на котором предполагается размещение рекламной конструкции, в городской среде (включая сам объект (здание, строение, сооружение) со всеми иными размещаемыми на нем рекламными и информационными элементами, и окружающую застройку);</w:t>
      </w:r>
    </w:p>
    <w:p w:rsidR="00E42CC8" w:rsidRDefault="00E42CC8">
      <w:pPr>
        <w:pStyle w:val="ConsPlusNormal"/>
        <w:spacing w:before="220"/>
        <w:ind w:firstLine="540"/>
        <w:jc w:val="both"/>
      </w:pPr>
      <w:r>
        <w:t>5) основной архитектурный чертеж рекламной конструкции с указанием ее габаритных размеров и площади, размеров и площади информационного поля, размеров объекта (в случае размещения рекламной конструкции на здании, строении, сооружении), на котором планируется ее размещение, привязочных размеров (для отдельно стоящей рекламной конструкции - размера от низа рекламного поля до поверхности проезжей части дороги или улицы; для рекламной конструкции, размещаемой на здании, строении, сооружении - размеров, определяющих место ее размещения на фасаде, плоскости или конструкции конкретного объекта), а также с указанием материалов, применяемых в ее отделке, и принятых цветовых решений (по каталогу RAL);</w:t>
      </w:r>
    </w:p>
    <w:p w:rsidR="00E42CC8" w:rsidRDefault="00E42CC8">
      <w:pPr>
        <w:pStyle w:val="ConsPlusNormal"/>
        <w:spacing w:before="220"/>
        <w:ind w:firstLine="540"/>
        <w:jc w:val="both"/>
      </w:pPr>
      <w:r>
        <w:t xml:space="preserve">6) пояснительную записку (с указанием места расположения рекламной конструкции, ее типа и вида, размеров и площади рекламного поля, сведений о соответствии рекламной конструкции и ее территориального размещения требованиям технических регламентов (ГОСТов, строительных норм и правил до утверждения технических регламентов), санитарно-эпидемиологического законодательства Российской Федерации в области обеспечения благополучия населения, пожарной безопасности, и других нормативных актов, требования которых относятся к конструкциям данного типа и вида, а также о соответствии со </w:t>
      </w:r>
      <w:hyperlink r:id="rId43">
        <w:r>
          <w:rPr>
            <w:color w:val="0000FF"/>
          </w:rPr>
          <w:t>статьей 19</w:t>
        </w:r>
      </w:hyperlink>
      <w:r>
        <w:t xml:space="preserve"> Федерального закона от 13.03.2006 N 38-ФЗ "О рекламе";</w:t>
      </w:r>
    </w:p>
    <w:p w:rsidR="00E42CC8" w:rsidRDefault="00E42CC8">
      <w:pPr>
        <w:pStyle w:val="ConsPlusNormal"/>
        <w:spacing w:before="220"/>
        <w:ind w:firstLine="540"/>
        <w:jc w:val="both"/>
      </w:pPr>
      <w:r>
        <w:t>7) конструктивный чертеж рекламной конструкции и чертеж фундамента (для отдельно стоящей рекламной конструкции), с указанием всех размеров и элементов конструкции, с узлами соединения элементов конструкции и узлами крепления ее к фундаменту или иной несущей части (к стене здания или строения, к конструкциям сооружения);</w:t>
      </w:r>
    </w:p>
    <w:p w:rsidR="00E42CC8" w:rsidRDefault="00E42CC8">
      <w:pPr>
        <w:pStyle w:val="ConsPlusNormal"/>
        <w:spacing w:before="220"/>
        <w:ind w:firstLine="540"/>
        <w:jc w:val="both"/>
      </w:pPr>
      <w:r>
        <w:t>8) расчеты на устойчивость и прочность всей конструкции (в том числе от ветровой нагрузки), включая ее фундамент или иную несущую часть, а также узлы соединения и крепления;</w:t>
      </w:r>
    </w:p>
    <w:p w:rsidR="00E42CC8" w:rsidRDefault="00E42CC8">
      <w:pPr>
        <w:pStyle w:val="ConsPlusNormal"/>
        <w:spacing w:before="220"/>
        <w:ind w:firstLine="540"/>
        <w:jc w:val="both"/>
      </w:pPr>
      <w:r>
        <w:t>9) световой режим работы рекламной конструкции, параметры световых или осветительных устройств (в случае если проектом рекламной конструкции предполагается наличие таких устройств).</w:t>
      </w:r>
    </w:p>
    <w:p w:rsidR="00E42CC8" w:rsidRDefault="00E42CC8">
      <w:pPr>
        <w:pStyle w:val="ConsPlusNormal"/>
        <w:spacing w:before="220"/>
        <w:ind w:firstLine="540"/>
        <w:jc w:val="both"/>
      </w:pPr>
      <w:r>
        <w:t xml:space="preserve">Проект рекламной конструкции, предоставляемый заявителем в отношении рекламной конструкции, учтенной в Схеме размещения рекламных конструкций на территории города Покачи, должен быть разработан в соответствии с </w:t>
      </w:r>
      <w:hyperlink w:anchor="P643">
        <w:r>
          <w:rPr>
            <w:color w:val="0000FF"/>
          </w:rPr>
          <w:t>пунктом 2</w:t>
        </w:r>
      </w:hyperlink>
      <w:r>
        <w:t xml:space="preserve"> приложения 6 настоящего административного регламента.</w:t>
      </w:r>
    </w:p>
    <w:p w:rsidR="00E42CC8" w:rsidRDefault="00E42CC8">
      <w:pPr>
        <w:pStyle w:val="ConsPlusNormal"/>
        <w:spacing w:before="220"/>
        <w:ind w:firstLine="540"/>
        <w:jc w:val="both"/>
      </w:pPr>
      <w:r>
        <w:t xml:space="preserve">3. Проект рекламной конструкции должен быть разработан проектировщиком или проектной организацией, имеющими свидетельство о допуске к соответствующему виду работ по подготовке проектной документации, выданное саморегулируемой организацией в области </w:t>
      </w:r>
      <w:r>
        <w:lastRenderedPageBreak/>
        <w:t>архитектурно-строительного проектирования, и оформлен в соответствии с требованиями технического регламента, а до вступления соответствующего технического регламента в силу - в соответствии с требованиями законодательства о техническом регулировании. К проекту рекламной конструкции прилагается копия свидетельства о допуске к соответствующему виду работ по подготовке проектной документации, выданного саморегулируемой организацией в области архитектурно-строительного проектирования, заверенная подписью проектировщика (уполномоченного представителя проектной организации) и печатью проектировщика (проектной организации) (при наличии).</w:t>
      </w:r>
    </w:p>
    <w:p w:rsidR="00E42CC8" w:rsidRDefault="00E42CC8">
      <w:pPr>
        <w:pStyle w:val="ConsPlusNormal"/>
        <w:spacing w:before="220"/>
        <w:ind w:firstLine="540"/>
        <w:jc w:val="both"/>
      </w:pPr>
      <w:r>
        <w:t>4. Проект рекламной конструкции, предоставляемый заявителем на бумажном носителе в случае подачи документов через МФЦ или посредством почтового отправления, должен быть прошит, пронумерован, скреплен подписью и печатью проектировщика (проектной организации) (при наличии).</w:t>
      </w:r>
    </w:p>
    <w:p w:rsidR="00E42CC8" w:rsidRDefault="00E42CC8">
      <w:pPr>
        <w:pStyle w:val="ConsPlusNormal"/>
        <w:spacing w:before="220"/>
        <w:ind w:firstLine="540"/>
        <w:jc w:val="both"/>
      </w:pPr>
      <w:r>
        <w:t>5. При подаче документов в электронной форме с использованием "Личного кабинета" Единого или регионального порталах проект рекламной конструкции предоставляется в форме электронного документа (скан-копии в формате pdf, jpg или Zip архив), подписанного (удостоверенного) электронной подписью в порядке, установленном законодательством Российской Федерации об организации предоставления государственных и муниципальных услуг.</w:t>
      </w:r>
    </w:p>
    <w:p w:rsidR="00E42CC8" w:rsidRDefault="00E42CC8">
      <w:pPr>
        <w:pStyle w:val="ConsPlusNormal"/>
        <w:ind w:firstLine="540"/>
        <w:jc w:val="both"/>
      </w:pPr>
    </w:p>
    <w:p w:rsidR="00E42CC8" w:rsidRDefault="00E42CC8">
      <w:pPr>
        <w:pStyle w:val="ConsPlusNormal"/>
        <w:ind w:firstLine="540"/>
        <w:jc w:val="both"/>
      </w:pPr>
    </w:p>
    <w:p w:rsidR="00E42CC8" w:rsidRDefault="00E42CC8">
      <w:pPr>
        <w:pStyle w:val="ConsPlusNormal"/>
        <w:pBdr>
          <w:bottom w:val="single" w:sz="6" w:space="0" w:color="auto"/>
        </w:pBdr>
        <w:spacing w:before="100" w:after="100"/>
        <w:jc w:val="both"/>
        <w:rPr>
          <w:sz w:val="2"/>
          <w:szCs w:val="2"/>
        </w:rPr>
      </w:pPr>
    </w:p>
    <w:p w:rsidR="007E5C60" w:rsidRDefault="007E5C60">
      <w:bookmarkStart w:id="23" w:name="_GoBack"/>
      <w:bookmarkEnd w:id="23"/>
    </w:p>
    <w:sectPr w:rsidR="007E5C60" w:rsidSect="008E0C7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2CC8"/>
    <w:rsid w:val="00272C10"/>
    <w:rsid w:val="007E5C60"/>
    <w:rsid w:val="00E42C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42CC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42C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42CC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42C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42CC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42CC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42CC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42CC8"/>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42CC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42C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42CC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42C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42CC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42CC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42CC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42CC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4996&amp;dst=26" TargetMode="External"/><Relationship Id="rId13" Type="http://schemas.openxmlformats.org/officeDocument/2006/relationships/hyperlink" Target="https://login.consultant.ru/link/?req=doc&amp;base=RLAW926&amp;n=272021&amp;dst=100005" TargetMode="External"/><Relationship Id="rId18" Type="http://schemas.openxmlformats.org/officeDocument/2006/relationships/hyperlink" Target="https://login.consultant.ru/link/?req=doc&amp;base=LAW&amp;n=494996" TargetMode="External"/><Relationship Id="rId26" Type="http://schemas.openxmlformats.org/officeDocument/2006/relationships/hyperlink" Target="https://login.consultant.ru/link/?req=doc&amp;base=LAW&amp;n=494979&amp;dst=18336" TargetMode="External"/><Relationship Id="rId39" Type="http://schemas.openxmlformats.org/officeDocument/2006/relationships/hyperlink" Target="https://login.consultant.ru/link/?req=doc&amp;base=RLAW926&amp;n=212309" TargetMode="External"/><Relationship Id="rId3" Type="http://schemas.openxmlformats.org/officeDocument/2006/relationships/settings" Target="settings.xml"/><Relationship Id="rId21" Type="http://schemas.openxmlformats.org/officeDocument/2006/relationships/hyperlink" Target="https://login.consultant.ru/link/?req=doc&amp;base=LAW&amp;n=481354&amp;dst=301" TargetMode="External"/><Relationship Id="rId34" Type="http://schemas.openxmlformats.org/officeDocument/2006/relationships/hyperlink" Target="https://login.consultant.ru/link/?req=doc&amp;base=RLAW926&amp;n=272021&amp;dst=100007" TargetMode="External"/><Relationship Id="rId42" Type="http://schemas.openxmlformats.org/officeDocument/2006/relationships/hyperlink" Target="https://login.consultant.ru/link/?req=doc&amp;base=RLAW926&amp;n=285503&amp;dst=100016" TargetMode="External"/><Relationship Id="rId7" Type="http://schemas.openxmlformats.org/officeDocument/2006/relationships/hyperlink" Target="https://login.consultant.ru/link/?req=doc&amp;base=RLAW926&amp;n=285503&amp;dst=100005" TargetMode="External"/><Relationship Id="rId12" Type="http://schemas.openxmlformats.org/officeDocument/2006/relationships/hyperlink" Target="https://login.consultant.ru/link/?req=doc&amp;base=RLAW926&amp;n=211378" TargetMode="External"/><Relationship Id="rId17" Type="http://schemas.openxmlformats.org/officeDocument/2006/relationships/hyperlink" Target="https://login.consultant.ru/link/?req=doc&amp;base=RLAW926&amp;n=285503&amp;dst=100006" TargetMode="External"/><Relationship Id="rId25" Type="http://schemas.openxmlformats.org/officeDocument/2006/relationships/hyperlink" Target="https://login.consultant.ru/link/?req=doc&amp;base=LAW&amp;n=494979&amp;dst=771" TargetMode="External"/><Relationship Id="rId33" Type="http://schemas.openxmlformats.org/officeDocument/2006/relationships/hyperlink" Target="https://login.consultant.ru/link/?req=doc&amp;base=RLAW926&amp;n=272021&amp;dst=100006" TargetMode="External"/><Relationship Id="rId38" Type="http://schemas.openxmlformats.org/officeDocument/2006/relationships/hyperlink" Target="https://login.consultant.ru/link/?req=doc&amp;base=LAW&amp;n=494996"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4996" TargetMode="External"/><Relationship Id="rId20" Type="http://schemas.openxmlformats.org/officeDocument/2006/relationships/hyperlink" Target="https://login.consultant.ru/link/?req=doc&amp;base=LAW&amp;n=481354&amp;dst=303" TargetMode="External"/><Relationship Id="rId29" Type="http://schemas.openxmlformats.org/officeDocument/2006/relationships/hyperlink" Target="https://login.consultant.ru/link/?req=doc&amp;base=LAW&amp;n=494996" TargetMode="External"/><Relationship Id="rId41" Type="http://schemas.openxmlformats.org/officeDocument/2006/relationships/hyperlink" Target="https://login.consultant.ru/link/?req=doc&amp;base=LAW&amp;n=481354&amp;dst=100178" TargetMode="External"/><Relationship Id="rId1" Type="http://schemas.openxmlformats.org/officeDocument/2006/relationships/styles" Target="styles.xml"/><Relationship Id="rId6" Type="http://schemas.openxmlformats.org/officeDocument/2006/relationships/hyperlink" Target="https://login.consultant.ru/link/?req=doc&amp;base=RLAW926&amp;n=272021&amp;dst=100005" TargetMode="External"/><Relationship Id="rId11" Type="http://schemas.openxmlformats.org/officeDocument/2006/relationships/hyperlink" Target="https://login.consultant.ru/link/?req=doc&amp;base=RLAW926&amp;n=185868&amp;dst=100136" TargetMode="External"/><Relationship Id="rId24" Type="http://schemas.openxmlformats.org/officeDocument/2006/relationships/hyperlink" Target="https://login.consultant.ru/link/?req=doc&amp;base=LAW&amp;n=481354&amp;dst=122" TargetMode="External"/><Relationship Id="rId32" Type="http://schemas.openxmlformats.org/officeDocument/2006/relationships/hyperlink" Target="https://login.consultant.ru/link/?req=doc&amp;base=LAW&amp;n=445069" TargetMode="External"/><Relationship Id="rId37" Type="http://schemas.openxmlformats.org/officeDocument/2006/relationships/hyperlink" Target="https://login.consultant.ru/link/?req=doc&amp;base=LAW&amp;n=311791" TargetMode="External"/><Relationship Id="rId40" Type="http://schemas.openxmlformats.org/officeDocument/2006/relationships/hyperlink" Target="https://login.consultant.ru/link/?req=doc&amp;base=LAW&amp;n=481354&amp;dst=100178" TargetMode="External"/><Relationship Id="rId45"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4996" TargetMode="External"/><Relationship Id="rId23" Type="http://schemas.openxmlformats.org/officeDocument/2006/relationships/hyperlink" Target="https://login.consultant.ru/link/?req=doc&amp;base=LAW&amp;n=481354&amp;dst=100483" TargetMode="External"/><Relationship Id="rId28" Type="http://schemas.openxmlformats.org/officeDocument/2006/relationships/hyperlink" Target="https://login.consultant.ru/link/?req=doc&amp;base=LAW&amp;n=494996" TargetMode="External"/><Relationship Id="rId36" Type="http://schemas.openxmlformats.org/officeDocument/2006/relationships/hyperlink" Target="https://login.consultant.ru/link/?req=doc&amp;base=LAW&amp;n=494996&amp;dst=107" TargetMode="External"/><Relationship Id="rId10" Type="http://schemas.openxmlformats.org/officeDocument/2006/relationships/hyperlink" Target="https://login.consultant.ru/link/?req=doc&amp;base=RLAW926&amp;n=241406&amp;dst=100012" TargetMode="External"/><Relationship Id="rId19" Type="http://schemas.openxmlformats.org/officeDocument/2006/relationships/hyperlink" Target="https://login.consultant.ru/link/?req=doc&amp;base=LAW&amp;n=494998&amp;dst=100088" TargetMode="External"/><Relationship Id="rId31" Type="http://schemas.openxmlformats.org/officeDocument/2006/relationships/hyperlink" Target="https://login.consultant.ru/link/?req=doc&amp;base=RLAW926&amp;n=285503&amp;dst=100015"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926&amp;n=241406&amp;dst=100011" TargetMode="External"/><Relationship Id="rId14" Type="http://schemas.openxmlformats.org/officeDocument/2006/relationships/hyperlink" Target="https://login.consultant.ru/link/?req=doc&amp;base=RLAW926&amp;n=285503&amp;dst=100005" TargetMode="External"/><Relationship Id="rId22" Type="http://schemas.openxmlformats.org/officeDocument/2006/relationships/hyperlink" Target="https://login.consultant.ru/link/?req=doc&amp;base=LAW&amp;n=481354&amp;dst=302" TargetMode="External"/><Relationship Id="rId27" Type="http://schemas.openxmlformats.org/officeDocument/2006/relationships/hyperlink" Target="https://login.consultant.ru/link/?req=doc&amp;base=LAW&amp;n=494996" TargetMode="External"/><Relationship Id="rId30" Type="http://schemas.openxmlformats.org/officeDocument/2006/relationships/hyperlink" Target="https://login.consultant.ru/link/?req=doc&amp;base=LAW&amp;n=494996" TargetMode="External"/><Relationship Id="rId35" Type="http://schemas.openxmlformats.org/officeDocument/2006/relationships/hyperlink" Target="https://login.consultant.ru/link/?req=doc&amp;base=LAW&amp;n=443427&amp;dst=49" TargetMode="External"/><Relationship Id="rId43" Type="http://schemas.openxmlformats.org/officeDocument/2006/relationships/hyperlink" Target="https://login.consultant.ru/link/?req=doc&amp;base=LAW&amp;n=481354&amp;dst=1001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12359</Words>
  <Characters>70450</Characters>
  <Application>Microsoft Office Word</Application>
  <DocSecurity>0</DocSecurity>
  <Lines>587</Lines>
  <Paragraphs>165</Paragraphs>
  <ScaleCrop>false</ScaleCrop>
  <Company/>
  <LinksUpToDate>false</LinksUpToDate>
  <CharactersWithSpaces>82644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2025-02-12T04:51:00Z</dcterms:created>
  <dcterms:modified xsi:type="dcterms:W3CDTF">2025-02-12T04:51:00Z</dcterms:modified>
</cp:coreProperties>
</file>